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E63" w:rsidRDefault="00CC07F5" w:rsidP="00352E63">
      <w:pPr>
        <w:jc w:val="right"/>
        <w:rPr>
          <w:rFonts w:ascii="Arial" w:hAnsi="Arial" w:cs="Arial"/>
          <w:sz w:val="28"/>
        </w:rPr>
      </w:pPr>
      <w:r w:rsidRPr="00CC07F5"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8pt;margin-top:-26.95pt;width:6in;height:27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">
            <v:textbox>
              <w:txbxContent>
                <w:p w:rsidR="00A013E9" w:rsidRDefault="00A013E9" w:rsidP="00352E63">
                  <w:pPr>
                    <w:jc w:val="center"/>
                    <w:rPr>
                      <w:color w:val="0000FF"/>
                    </w:rPr>
                  </w:pPr>
                </w:p>
                <w:p w:rsidR="00A013E9" w:rsidRDefault="00A013E9" w:rsidP="00352E63">
                  <w:pPr>
                    <w:jc w:val="center"/>
                    <w:rPr>
                      <w:color w:val="0000FF"/>
                    </w:rPr>
                  </w:pPr>
                </w:p>
                <w:p w:rsidR="00A013E9" w:rsidRDefault="00A013E9" w:rsidP="00352E63">
                  <w:pPr>
                    <w:jc w:val="center"/>
                    <w:rPr>
                      <w:color w:val="0000FF"/>
                    </w:rPr>
                  </w:pPr>
                  <w:r w:rsidRPr="00986CFF">
                    <w:rPr>
                      <w:color w:val="0000FF"/>
                    </w:rPr>
                    <w:object w:dxaOrig="4906" w:dyaOrig="528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17pt;height:126pt" o:ole="">
                        <v:imagedata r:id="rId5" o:title=""/>
                      </v:shape>
                      <o:OLEObject Type="Embed" ProgID="AcroExch.Document.7" ShapeID="_x0000_i1026" DrawAspect="Content" ObjectID="_1456908633" r:id="rId6"/>
                    </w:object>
                  </w:r>
                </w:p>
                <w:p w:rsidR="00A013E9" w:rsidRDefault="00A013E9" w:rsidP="00352E63">
                  <w:pPr>
                    <w:jc w:val="center"/>
                    <w:rPr>
                      <w:color w:val="0000FF"/>
                    </w:rPr>
                  </w:pPr>
                </w:p>
                <w:p w:rsidR="00A013E9" w:rsidRDefault="00A013E9" w:rsidP="00352E63">
                  <w:pPr>
                    <w:jc w:val="center"/>
                    <w:rPr>
                      <w:color w:val="0000FF"/>
                    </w:rPr>
                  </w:pPr>
                </w:p>
                <w:p w:rsidR="00A013E9" w:rsidRDefault="00A013E9" w:rsidP="00986CFF">
                  <w:pPr>
                    <w:pStyle w:val="Ttulo1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MINISTERIO DE DEFENSA NACIONAL</w:t>
                  </w:r>
                </w:p>
                <w:p w:rsidR="00A013E9" w:rsidRPr="00986CFF" w:rsidRDefault="00A013E9" w:rsidP="00986CFF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986CFF">
                    <w:rPr>
                      <w:rFonts w:ascii="Arial" w:hAnsi="Arial" w:cs="Arial"/>
                      <w:b/>
                    </w:rPr>
                    <w:t>INSTITUTO ANTARTICO ECUATORIANO</w:t>
                  </w:r>
                </w:p>
                <w:p w:rsidR="00A013E9" w:rsidRPr="00986CFF" w:rsidRDefault="00A013E9" w:rsidP="00986CFF">
                  <w:pPr>
                    <w:pStyle w:val="Ttulo1"/>
                    <w:jc w:val="center"/>
                    <w:rPr>
                      <w:b/>
                      <w:sz w:val="24"/>
                    </w:rPr>
                  </w:pPr>
                  <w:r w:rsidRPr="00986CFF">
                    <w:rPr>
                      <w:b/>
                      <w:sz w:val="24"/>
                    </w:rPr>
                    <w:t>GUAYAQUIL</w:t>
                  </w:r>
                </w:p>
                <w:p w:rsidR="00A013E9" w:rsidRDefault="00A013E9" w:rsidP="00986CFF"/>
                <w:p w:rsidR="00A013E9" w:rsidRDefault="00A013E9" w:rsidP="00352E63"/>
                <w:p w:rsidR="00A013E9" w:rsidRDefault="00A013E9" w:rsidP="00352E63">
                  <w:pPr>
                    <w:jc w:val="center"/>
                  </w:pPr>
                </w:p>
              </w:txbxContent>
            </v:textbox>
          </v:shape>
        </w:pict>
      </w:r>
      <w:r w:rsidRPr="00CC07F5">
        <w:rPr>
          <w:noProof/>
          <w:lang w:val="en-US" w:eastAsia="en-US"/>
        </w:rPr>
        <w:pict>
          <v:line id="Line 10" o:spid="_x0000_s1034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9pt,-35.95pt" to="459pt,690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" strokeweight="4.5pt"/>
        </w:pict>
      </w:r>
      <w:r w:rsidRPr="00CC07F5">
        <w:rPr>
          <w:noProof/>
          <w:lang w:val="en-US" w:eastAsia="en-US"/>
        </w:rPr>
        <w:pict>
          <v:line id="Line 9" o:spid="_x0000_s1033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-35.95pt" to="9pt,690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" strokeweight="4.5pt"/>
        </w:pict>
      </w:r>
      <w:r w:rsidRPr="00CC07F5">
        <w:rPr>
          <w:noProof/>
          <w:lang w:val="en-US" w:eastAsia="en-US"/>
        </w:rPr>
        <w:pict>
          <v:line id="Line 6" o:spid="_x0000_s1032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-35.4pt" to="459pt,-34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" strokeweight="4.5pt"/>
        </w:pict>
      </w:r>
    </w:p>
    <w:p w:rsidR="00352E63" w:rsidRDefault="00352E63" w:rsidP="00352E63">
      <w:pPr>
        <w:jc w:val="right"/>
        <w:rPr>
          <w:rFonts w:ascii="Arial" w:hAnsi="Arial" w:cs="Arial"/>
          <w:sz w:val="28"/>
        </w:rPr>
      </w:pPr>
    </w:p>
    <w:p w:rsidR="00352E63" w:rsidRDefault="00352E63" w:rsidP="00352E63">
      <w:pPr>
        <w:jc w:val="right"/>
        <w:rPr>
          <w:rFonts w:ascii="Arial" w:hAnsi="Arial" w:cs="Arial"/>
          <w:sz w:val="28"/>
        </w:rPr>
      </w:pPr>
    </w:p>
    <w:p w:rsidR="00352E63" w:rsidRDefault="00352E63" w:rsidP="00352E63">
      <w:pPr>
        <w:pStyle w:val="Encabezado"/>
        <w:rPr>
          <w:noProof/>
        </w:rPr>
      </w:pPr>
    </w:p>
    <w:p w:rsidR="00352E63" w:rsidRDefault="00352E63" w:rsidP="00352E63">
      <w:pPr>
        <w:jc w:val="right"/>
        <w:rPr>
          <w:rFonts w:ascii="Arial" w:hAnsi="Arial" w:cs="Arial"/>
          <w:sz w:val="28"/>
        </w:rPr>
      </w:pPr>
    </w:p>
    <w:p w:rsidR="00352E63" w:rsidRDefault="00352E63" w:rsidP="00352E63">
      <w:pPr>
        <w:pStyle w:val="Encabezado"/>
        <w:tabs>
          <w:tab w:val="clear" w:pos="4252"/>
          <w:tab w:val="clear" w:pos="8504"/>
        </w:tabs>
      </w:pPr>
    </w:p>
    <w:p w:rsidR="00352E63" w:rsidRDefault="00352E63" w:rsidP="00352E63"/>
    <w:p w:rsidR="00352E63" w:rsidRDefault="00352E63" w:rsidP="00352E63"/>
    <w:p w:rsidR="00352E63" w:rsidRDefault="00352E63" w:rsidP="00352E63"/>
    <w:p w:rsidR="00352E63" w:rsidRDefault="00352E63" w:rsidP="00352E63"/>
    <w:p w:rsidR="00352E63" w:rsidRDefault="00352E63" w:rsidP="00352E63"/>
    <w:p w:rsidR="00352E63" w:rsidRDefault="00352E63" w:rsidP="00352E63"/>
    <w:p w:rsidR="00352E63" w:rsidRDefault="00352E63" w:rsidP="00352E63"/>
    <w:p w:rsidR="00352E63" w:rsidRDefault="00352E63" w:rsidP="00352E63"/>
    <w:p w:rsidR="00352E63" w:rsidRDefault="00352E63" w:rsidP="00352E63"/>
    <w:p w:rsidR="00352E63" w:rsidRDefault="00352E63" w:rsidP="00352E63"/>
    <w:p w:rsidR="00352E63" w:rsidRDefault="00352E63" w:rsidP="00352E63"/>
    <w:p w:rsidR="00352E63" w:rsidRDefault="00352E63" w:rsidP="00352E63"/>
    <w:p w:rsidR="00352E63" w:rsidRDefault="00CC07F5" w:rsidP="00352E63">
      <w:r w:rsidRPr="00CC07F5">
        <w:rPr>
          <w:noProof/>
          <w:lang w:val="en-US" w:eastAsia="en-US"/>
        </w:rPr>
        <w:pict>
          <v:line id="Line 7" o:spid="_x0000_s1031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3.4pt" to="455.4pt,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" strokeweight="3pt"/>
        </w:pict>
      </w:r>
    </w:p>
    <w:p w:rsidR="00352E63" w:rsidRDefault="00CC07F5" w:rsidP="00352E63">
      <w:r w:rsidRPr="00CC07F5">
        <w:rPr>
          <w:noProof/>
          <w:lang w:val="en-US" w:eastAsia="en-US"/>
        </w:rPr>
        <w:pict>
          <v:shape id="Text Box 3" o:spid="_x0000_s1027" type="#_x0000_t202" style="position:absolute;margin-left:18pt;margin-top:7.6pt;width:6in;height:30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">
            <v:textbox>
              <w:txbxContent>
                <w:p w:rsidR="00A013E9" w:rsidRDefault="00A013E9" w:rsidP="00352E63"/>
                <w:p w:rsidR="00A013E9" w:rsidRPr="003A69EA" w:rsidRDefault="00A013E9" w:rsidP="00352E63">
                  <w:pPr>
                    <w:pStyle w:val="Textoindependiente3"/>
                    <w:rPr>
                      <w:rFonts w:ascii="Arial" w:hAnsi="Arial" w:cs="Arial"/>
                      <w:u w:val="single"/>
                    </w:rPr>
                  </w:pPr>
                  <w:r w:rsidRPr="003A69EA">
                    <w:rPr>
                      <w:rFonts w:ascii="Arial" w:hAnsi="Arial" w:cs="Arial"/>
                      <w:u w:val="single"/>
                    </w:rPr>
                    <w:t>INFORME DE TRABAJOS DE CAMPO EN LAS EXPEDICIONES A LA ANTARTIDA</w:t>
                  </w:r>
                </w:p>
                <w:p w:rsidR="00A013E9" w:rsidRDefault="00A013E9" w:rsidP="00352E63">
                  <w:pPr>
                    <w:pStyle w:val="Textoindependiente3"/>
                    <w:rPr>
                      <w:rFonts w:ascii="Arial" w:hAnsi="Arial" w:cs="Arial"/>
                    </w:rPr>
                  </w:pPr>
                </w:p>
                <w:p w:rsidR="00A013E9" w:rsidRDefault="00A013E9" w:rsidP="00352E63">
                  <w:pPr>
                    <w:pStyle w:val="Textoindependiente3"/>
                    <w:jc w:val="left"/>
                  </w:pPr>
                  <w:r>
                    <w:t xml:space="preserve">Expedición: XVIII Expedición Ecuatoriana a la Antártida </w:t>
                  </w:r>
                </w:p>
                <w:p w:rsidR="00A013E9" w:rsidRDefault="00A013E9" w:rsidP="00352E63">
                  <w:pPr>
                    <w:pStyle w:val="Textoindependiente3"/>
                    <w:jc w:val="left"/>
                  </w:pPr>
                  <w:r>
                    <w:t xml:space="preserve">Nombre del proyecto: </w:t>
                  </w:r>
                  <w:r w:rsidRPr="00E84FBB">
                    <w:rPr>
                      <w:caps/>
                      <w:lang w:val="es-EC"/>
                    </w:rPr>
                    <w:t>Estudio EcotoxicolÓgico de metales pesados y  EcologÍa Microbiana con potencial Biotecnológico en la Península Antártica</w:t>
                  </w:r>
                </w:p>
                <w:p w:rsidR="00A013E9" w:rsidRDefault="00A013E9" w:rsidP="00352E63">
                  <w:pPr>
                    <w:pStyle w:val="Textoindependiente3"/>
                    <w:jc w:val="left"/>
                  </w:pPr>
                </w:p>
                <w:p w:rsidR="00A013E9" w:rsidRDefault="00A013E9" w:rsidP="00352E63">
                  <w:pPr>
                    <w:pStyle w:val="Textoindependiente3"/>
                    <w:jc w:val="left"/>
                  </w:pPr>
                  <w:r>
                    <w:t xml:space="preserve">Lugar: Islas Barrientos y Greenwich (Ensenada Guayaquil y Bahía Chile) </w:t>
                  </w:r>
                </w:p>
                <w:p w:rsidR="00A013E9" w:rsidRPr="005A1799" w:rsidRDefault="00A013E9" w:rsidP="00352E63">
                  <w:pPr>
                    <w:pStyle w:val="Textoindependiente3"/>
                    <w:jc w:val="left"/>
                    <w:rPr>
                      <w:sz w:val="24"/>
                    </w:rPr>
                  </w:pPr>
                  <w:r>
                    <w:t xml:space="preserve">Participantes:  </w:t>
                  </w:r>
                  <w:r w:rsidRPr="005A1799">
                    <w:rPr>
                      <w:sz w:val="24"/>
                    </w:rPr>
                    <w:t>Paola Calle Delgado, Ph.D.</w:t>
                  </w:r>
                </w:p>
                <w:p w:rsidR="00A013E9" w:rsidRDefault="00A013E9" w:rsidP="00352E63">
                  <w:pPr>
                    <w:pStyle w:val="Textoindependiente3"/>
                    <w:jc w:val="left"/>
                    <w:rPr>
                      <w:sz w:val="24"/>
                      <w:lang w:val="es-EC"/>
                    </w:rPr>
                  </w:pPr>
                  <w:r w:rsidRPr="005A1799">
                    <w:rPr>
                      <w:sz w:val="24"/>
                    </w:rPr>
                    <w:t xml:space="preserve">                        </w:t>
                  </w:r>
                  <w:r>
                    <w:rPr>
                      <w:sz w:val="24"/>
                    </w:rPr>
                    <w:t xml:space="preserve">         </w:t>
                  </w:r>
                  <w:r w:rsidRPr="005A1799">
                    <w:rPr>
                      <w:sz w:val="24"/>
                    </w:rPr>
                    <w:t xml:space="preserve"> Juan Manuel Cevallos, Ph.D.</w:t>
                  </w:r>
                  <w:r w:rsidRPr="00DC195F">
                    <w:rPr>
                      <w:sz w:val="24"/>
                      <w:lang w:val="es-EC"/>
                    </w:rPr>
                    <w:t xml:space="preserve"> </w:t>
                  </w:r>
                </w:p>
                <w:p w:rsidR="00A013E9" w:rsidRDefault="00A013E9" w:rsidP="00516FFC">
                  <w:pPr>
                    <w:pStyle w:val="Textoindependiente3"/>
                    <w:ind w:left="1416" w:firstLine="708"/>
                    <w:jc w:val="left"/>
                    <w:rPr>
                      <w:sz w:val="24"/>
                      <w:lang w:val="es-EC"/>
                    </w:rPr>
                  </w:pPr>
                  <w:r>
                    <w:rPr>
                      <w:sz w:val="24"/>
                      <w:lang w:val="es-EC"/>
                    </w:rPr>
                    <w:t>Omar Avarado Cadena</w:t>
                  </w:r>
                </w:p>
                <w:p w:rsidR="00A013E9" w:rsidRPr="005A1799" w:rsidRDefault="00A013E9" w:rsidP="00DC195F">
                  <w:pPr>
                    <w:pStyle w:val="Textoindependiente3"/>
                    <w:ind w:left="1416" w:firstLine="708"/>
                    <w:jc w:val="left"/>
                    <w:rPr>
                      <w:sz w:val="24"/>
                    </w:rPr>
                  </w:pPr>
                  <w:r w:rsidRPr="005A1799">
                    <w:rPr>
                      <w:sz w:val="24"/>
                      <w:lang w:val="es-EC"/>
                    </w:rPr>
                    <w:t>Juan Jose Alava, PhD</w:t>
                  </w:r>
                </w:p>
                <w:p w:rsidR="00A013E9" w:rsidRDefault="00A013E9" w:rsidP="005A1799">
                  <w:pPr>
                    <w:pStyle w:val="Textoindependiente3"/>
                    <w:jc w:val="left"/>
                    <w:rPr>
                      <w:sz w:val="24"/>
                    </w:rPr>
                  </w:pPr>
                  <w:r w:rsidRPr="005A1799">
                    <w:rPr>
                      <w:sz w:val="24"/>
                    </w:rPr>
                    <w:t xml:space="preserve">                          </w:t>
                  </w:r>
                  <w:r>
                    <w:rPr>
                      <w:sz w:val="24"/>
                    </w:rPr>
                    <w:t xml:space="preserve">        </w:t>
                  </w:r>
                  <w:r w:rsidRPr="005A1799">
                    <w:rPr>
                      <w:sz w:val="24"/>
                    </w:rPr>
                    <w:t>Blga. Lorena Monserrate Maggi</w:t>
                  </w:r>
                </w:p>
                <w:p w:rsidR="00A013E9" w:rsidRDefault="00A013E9" w:rsidP="004F108A">
                  <w:pPr>
                    <w:pStyle w:val="Textoindependiente3"/>
                    <w:jc w:val="left"/>
                    <w:rPr>
                      <w:sz w:val="24"/>
                      <w:lang w:val="es-EC"/>
                    </w:rPr>
                  </w:pPr>
                  <w:r>
                    <w:rPr>
                      <w:sz w:val="24"/>
                    </w:rPr>
                    <w:t xml:space="preserve">                                 </w:t>
                  </w:r>
                </w:p>
                <w:p w:rsidR="00A013E9" w:rsidRDefault="00A013E9" w:rsidP="004F108A">
                  <w:pPr>
                    <w:pStyle w:val="Textoindependiente3"/>
                    <w:jc w:val="left"/>
                    <w:rPr>
                      <w:sz w:val="24"/>
                      <w:lang w:val="es-EC"/>
                    </w:rPr>
                  </w:pPr>
                  <w:r>
                    <w:rPr>
                      <w:sz w:val="24"/>
                      <w:lang w:val="es-EC"/>
                    </w:rPr>
                    <w:t xml:space="preserve">                                   </w:t>
                  </w:r>
                </w:p>
                <w:p w:rsidR="00A013E9" w:rsidRPr="005A1799" w:rsidRDefault="00A013E9" w:rsidP="005A1799">
                  <w:pPr>
                    <w:pStyle w:val="Textoindependiente3"/>
                    <w:jc w:val="left"/>
                    <w:rPr>
                      <w:sz w:val="24"/>
                    </w:rPr>
                  </w:pPr>
                  <w:r>
                    <w:rPr>
                      <w:sz w:val="24"/>
                    </w:rPr>
                    <w:tab/>
                  </w:r>
                  <w:r>
                    <w:rPr>
                      <w:sz w:val="24"/>
                    </w:rPr>
                    <w:tab/>
                  </w:r>
                </w:p>
                <w:p w:rsidR="00A013E9" w:rsidRDefault="00A013E9" w:rsidP="00352E63">
                  <w:pPr>
                    <w:pStyle w:val="Textoindependiente3"/>
                    <w:jc w:val="left"/>
                  </w:pPr>
                </w:p>
                <w:p w:rsidR="00A013E9" w:rsidRDefault="00A013E9" w:rsidP="00352E63">
                  <w:pPr>
                    <w:pStyle w:val="Ttulo1"/>
                    <w:rPr>
                      <w:b/>
                    </w:rPr>
                  </w:pPr>
                </w:p>
                <w:p w:rsidR="00A013E9" w:rsidRDefault="00A013E9" w:rsidP="00352E63">
                  <w:pPr>
                    <w:jc w:val="center"/>
                    <w:rPr>
                      <w:b/>
                      <w:sz w:val="32"/>
                    </w:rPr>
                  </w:pPr>
                </w:p>
                <w:p w:rsidR="00A013E9" w:rsidRDefault="00A013E9" w:rsidP="00352E63"/>
                <w:p w:rsidR="00A013E9" w:rsidRDefault="00A013E9" w:rsidP="00352E63"/>
                <w:p w:rsidR="00A013E9" w:rsidRDefault="00A013E9" w:rsidP="00352E63"/>
                <w:p w:rsidR="00A013E9" w:rsidRDefault="00A013E9" w:rsidP="00352E63"/>
              </w:txbxContent>
            </v:textbox>
          </v:shape>
        </w:pict>
      </w:r>
    </w:p>
    <w:p w:rsidR="00352E63" w:rsidRDefault="00352E63" w:rsidP="00352E63"/>
    <w:p w:rsidR="00352E63" w:rsidRDefault="00352E63" w:rsidP="00352E63"/>
    <w:p w:rsidR="00352E63" w:rsidRDefault="00352E63" w:rsidP="00352E63"/>
    <w:p w:rsidR="00352E63" w:rsidRDefault="00352E63" w:rsidP="00352E63"/>
    <w:p w:rsidR="00352E63" w:rsidRDefault="00352E63" w:rsidP="00352E63"/>
    <w:p w:rsidR="00352E63" w:rsidRDefault="00352E63" w:rsidP="00352E63"/>
    <w:p w:rsidR="00352E63" w:rsidRDefault="00352E63" w:rsidP="00352E63"/>
    <w:p w:rsidR="00352E63" w:rsidRDefault="00352E63" w:rsidP="00352E63"/>
    <w:p w:rsidR="00352E63" w:rsidRDefault="00352E63" w:rsidP="00352E63"/>
    <w:p w:rsidR="00352E63" w:rsidRDefault="00352E63" w:rsidP="00352E63"/>
    <w:p w:rsidR="00352E63" w:rsidRDefault="00352E63" w:rsidP="00352E63"/>
    <w:p w:rsidR="00352E63" w:rsidRDefault="00352E63" w:rsidP="00352E63"/>
    <w:p w:rsidR="00352E63" w:rsidRDefault="00352E63" w:rsidP="00352E63"/>
    <w:p w:rsidR="00352E63" w:rsidRDefault="00352E63" w:rsidP="00352E63"/>
    <w:p w:rsidR="00352E63" w:rsidRDefault="00352E63" w:rsidP="00352E63"/>
    <w:p w:rsidR="00352E63" w:rsidRDefault="00352E63" w:rsidP="00352E63"/>
    <w:p w:rsidR="00352E63" w:rsidRDefault="00352E63" w:rsidP="00352E63"/>
    <w:p w:rsidR="00352E63" w:rsidRDefault="00352E63" w:rsidP="00352E63"/>
    <w:p w:rsidR="00352E63" w:rsidRDefault="00352E63" w:rsidP="00352E63"/>
    <w:p w:rsidR="00352E63" w:rsidRDefault="00352E63" w:rsidP="00352E63"/>
    <w:p w:rsidR="00352E63" w:rsidRDefault="00352E63" w:rsidP="00352E63"/>
    <w:p w:rsidR="00352E63" w:rsidRDefault="00CC07F5" w:rsidP="00352E63">
      <w:r w:rsidRPr="00CC07F5">
        <w:rPr>
          <w:noProof/>
          <w:lang w:val="en-US" w:eastAsia="en-US"/>
        </w:rPr>
        <w:pict>
          <v:line id="Line 8" o:spid="_x0000_s1030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15pt,11.7pt" to="456.55pt,11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" strokeweight="3pt"/>
        </w:pict>
      </w:r>
    </w:p>
    <w:p w:rsidR="00352E63" w:rsidRDefault="00CC07F5" w:rsidP="00352E63">
      <w:r w:rsidRPr="00CC07F5">
        <w:rPr>
          <w:noProof/>
          <w:lang w:val="en-US" w:eastAsia="en-US"/>
        </w:rPr>
        <w:pict>
          <v:shape id="Text Box 4" o:spid="_x0000_s1028" type="#_x0000_t202" style="position:absolute;margin-left:18pt;margin-top:9.9pt;width:6in;height:8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">
            <v:textbox>
              <w:txbxContent>
                <w:p w:rsidR="00A013E9" w:rsidRDefault="00A013E9" w:rsidP="00352E63"/>
                <w:p w:rsidR="00A013E9" w:rsidRDefault="00A013E9" w:rsidP="00352E63"/>
                <w:p w:rsidR="00A013E9" w:rsidRDefault="00A013E9" w:rsidP="00352E63">
                  <w:pPr>
                    <w:jc w:val="center"/>
                    <w:rPr>
                      <w:rFonts w:ascii="Arial" w:hAnsi="Arial" w:cs="Arial"/>
                      <w:b/>
                      <w:sz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</w:rPr>
                    <w:t>(Febrero 2014)</w:t>
                  </w:r>
                </w:p>
                <w:p w:rsidR="00A013E9" w:rsidRDefault="00A013E9" w:rsidP="00352E63">
                  <w:pPr>
                    <w:jc w:val="center"/>
                    <w:rPr>
                      <w:sz w:val="32"/>
                    </w:rPr>
                  </w:pPr>
                </w:p>
                <w:p w:rsidR="00A013E9" w:rsidRDefault="00A013E9" w:rsidP="00352E63">
                  <w:pPr>
                    <w:rPr>
                      <w:sz w:val="18"/>
                    </w:rPr>
                  </w:pPr>
                </w:p>
                <w:p w:rsidR="00A013E9" w:rsidRDefault="00A013E9" w:rsidP="00352E63">
                  <w:pPr>
                    <w:rPr>
                      <w:sz w:val="18"/>
                    </w:rPr>
                  </w:pPr>
                </w:p>
                <w:p w:rsidR="00A013E9" w:rsidRDefault="00A013E9" w:rsidP="00352E63">
                  <w:pPr>
                    <w:rPr>
                      <w:sz w:val="18"/>
                    </w:rPr>
                  </w:pPr>
                </w:p>
                <w:p w:rsidR="00A013E9" w:rsidRDefault="00A013E9" w:rsidP="00352E63">
                  <w:pPr>
                    <w:jc w:val="right"/>
                    <w:rPr>
                      <w:rFonts w:ascii="Impact" w:hAnsi="Impact"/>
                      <w:sz w:val="18"/>
                    </w:rPr>
                  </w:pPr>
                </w:p>
              </w:txbxContent>
            </v:textbox>
          </v:shape>
        </w:pict>
      </w:r>
    </w:p>
    <w:p w:rsidR="00352E63" w:rsidRDefault="00352E63" w:rsidP="00352E63">
      <w:pPr>
        <w:autoSpaceDE w:val="0"/>
        <w:autoSpaceDN w:val="0"/>
        <w:adjustRightInd w:val="0"/>
        <w:jc w:val="center"/>
        <w:rPr>
          <w:b/>
          <w:u w:val="single"/>
        </w:rPr>
      </w:pPr>
    </w:p>
    <w:p w:rsidR="00352E63" w:rsidRDefault="00352E63" w:rsidP="00352E63">
      <w:pPr>
        <w:autoSpaceDE w:val="0"/>
        <w:autoSpaceDN w:val="0"/>
        <w:adjustRightInd w:val="0"/>
        <w:jc w:val="center"/>
        <w:rPr>
          <w:b/>
          <w:u w:val="single"/>
        </w:rPr>
      </w:pPr>
    </w:p>
    <w:p w:rsidR="00A72760" w:rsidRDefault="00CC07F5">
      <w:r w:rsidRPr="00CC07F5">
        <w:rPr>
          <w:noProof/>
          <w:lang w:val="en-US" w:eastAsia="en-US"/>
        </w:rPr>
        <w:pict>
          <v:line id="Line 5" o:spid="_x0000_s1029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15pt,60.45pt" to="460.15pt,60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" strokeweight="4.5pt"/>
        </w:pict>
      </w:r>
    </w:p>
    <w:p w:rsidR="000579D8" w:rsidRPr="00885E99" w:rsidRDefault="000579D8" w:rsidP="000579D8">
      <w:pPr>
        <w:jc w:val="center"/>
        <w:rPr>
          <w:b/>
          <w:u w:val="single"/>
        </w:rPr>
      </w:pPr>
      <w:r w:rsidRPr="00885E99">
        <w:rPr>
          <w:b/>
          <w:u w:val="single"/>
        </w:rPr>
        <w:lastRenderedPageBreak/>
        <w:t>PERFIL DE LOS TRABAJOS CAMPO</w:t>
      </w:r>
    </w:p>
    <w:p w:rsidR="000579D8" w:rsidRPr="00885E99" w:rsidRDefault="000579D8" w:rsidP="000579D8">
      <w:pPr>
        <w:jc w:val="center"/>
        <w:rPr>
          <w:b/>
          <w:u w:val="single"/>
        </w:rPr>
      </w:pPr>
    </w:p>
    <w:p w:rsidR="00EF4E39" w:rsidRPr="00885E99" w:rsidRDefault="000579D8" w:rsidP="00EF4E39">
      <w:pPr>
        <w:rPr>
          <w:b/>
          <w:bCs/>
        </w:rPr>
      </w:pPr>
      <w:r w:rsidRPr="00885E99">
        <w:rPr>
          <w:b/>
        </w:rPr>
        <w:t>NOMBRE DEL PROYECTO:</w:t>
      </w:r>
      <w:r w:rsidR="00EF4E39" w:rsidRPr="00885E99">
        <w:rPr>
          <w:b/>
        </w:rPr>
        <w:t xml:space="preserve"> </w:t>
      </w:r>
      <w:r w:rsidR="00EB3946">
        <w:rPr>
          <w:bCs/>
          <w:lang w:val="es-EC"/>
        </w:rPr>
        <w:t>Estudio Ecotoxicológico de Metales P</w:t>
      </w:r>
      <w:r w:rsidR="00EF4E39" w:rsidRPr="00885E99">
        <w:rPr>
          <w:bCs/>
          <w:lang w:val="es-EC"/>
        </w:rPr>
        <w:t>esados y  Ecología Microbiana con potencial Biotecnológico en la Península Antártica</w:t>
      </w:r>
    </w:p>
    <w:p w:rsidR="000579D8" w:rsidRPr="00885E99" w:rsidRDefault="000579D8" w:rsidP="000579D8">
      <w:pPr>
        <w:rPr>
          <w:b/>
        </w:rPr>
      </w:pPr>
    </w:p>
    <w:p w:rsidR="000579D8" w:rsidRPr="00885E99" w:rsidRDefault="000579D8" w:rsidP="000579D8">
      <w:pPr>
        <w:rPr>
          <w:b/>
        </w:rPr>
      </w:pPr>
    </w:p>
    <w:p w:rsidR="000579D8" w:rsidRDefault="000579D8" w:rsidP="000579D8">
      <w:r w:rsidRPr="00885E99">
        <w:rPr>
          <w:b/>
        </w:rPr>
        <w:t>INVESTIGADOR:</w:t>
      </w:r>
      <w:r w:rsidR="00E85C2B" w:rsidRPr="00885E99">
        <w:rPr>
          <w:b/>
        </w:rPr>
        <w:t xml:space="preserve"> </w:t>
      </w:r>
      <w:r w:rsidR="004B57BE">
        <w:rPr>
          <w:b/>
        </w:rPr>
        <w:t xml:space="preserve">  </w:t>
      </w:r>
      <w:r w:rsidR="004B57BE">
        <w:t>Paola Calle Delgado, Ph.D</w:t>
      </w:r>
      <w:r w:rsidR="006139F6" w:rsidRPr="00885E99">
        <w:t>.</w:t>
      </w:r>
    </w:p>
    <w:p w:rsidR="004B57BE" w:rsidRPr="00885E99" w:rsidRDefault="004B57BE" w:rsidP="000579D8">
      <w:r>
        <w:tab/>
      </w:r>
      <w:r>
        <w:tab/>
      </w:r>
      <w:r>
        <w:tab/>
        <w:t>Omar Alvarado Cadena</w:t>
      </w:r>
    </w:p>
    <w:p w:rsidR="000579D8" w:rsidRPr="00885E99" w:rsidRDefault="000579D8" w:rsidP="000579D8">
      <w:pPr>
        <w:autoSpaceDE w:val="0"/>
        <w:autoSpaceDN w:val="0"/>
        <w:adjustRightInd w:val="0"/>
        <w:rPr>
          <w:b/>
          <w:bCs/>
        </w:rPr>
      </w:pPr>
    </w:p>
    <w:p w:rsidR="00972FC3" w:rsidRPr="00885E99" w:rsidRDefault="000579D8" w:rsidP="00972FC3">
      <w:pPr>
        <w:jc w:val="both"/>
      </w:pPr>
      <w:r w:rsidRPr="00885E99">
        <w:rPr>
          <w:b/>
          <w:bCs/>
        </w:rPr>
        <w:t>1. ANTECEDENTES DEL PROYECTO/COMPONENTE.- (si el proyecto es continuativo, explicar los aspectos a ser investigados en el trabajo de campo)</w:t>
      </w:r>
      <w:r w:rsidR="00972FC3" w:rsidRPr="00885E99">
        <w:rPr>
          <w:b/>
          <w:bCs/>
        </w:rPr>
        <w:t xml:space="preserve"> </w:t>
      </w:r>
      <w:r w:rsidR="00972FC3" w:rsidRPr="00885E99">
        <w:t>La Antártida constituye un ecosistema único de nuestro planeta con muchas posibilidades de investigación tales como estudios ecotoxicológicos y biotecnológicos que faltan ser explorados. En el área de ecotoxicolog</w:t>
      </w:r>
      <w:r w:rsidR="00972FC3" w:rsidRPr="00885E99">
        <w:rPr>
          <w:bCs/>
        </w:rPr>
        <w:t>í</w:t>
      </w:r>
      <w:r w:rsidR="00972FC3" w:rsidRPr="00885E99">
        <w:t>a, esta región ofrece la oportunidad de monitorear y conocer el destino de contaminantes antropog</w:t>
      </w:r>
      <w:r w:rsidR="00972FC3" w:rsidRPr="00885E99">
        <w:rPr>
          <w:bCs/>
        </w:rPr>
        <w:t>é</w:t>
      </w:r>
      <w:r w:rsidR="00972FC3" w:rsidRPr="00885E99">
        <w:t>nicos tales como los metales pesados y compuestos orgánicos persistentes (COPs). Este aspecto, es de vital importancia ya que las regiones polares son consideradas como zonas receptoras o sumideros de la contaminación global y por ende enfatiza el riesgo de contaminación en los componetes bióticos y abióticos del ecosistema.</w:t>
      </w:r>
      <w:r w:rsidR="00E94396">
        <w:t xml:space="preserve"> (Alava et al 2012).</w:t>
      </w:r>
      <w:r w:rsidR="00972FC3" w:rsidRPr="00885E99">
        <w:t xml:space="preserve"> Por otro lado, los microorganismos presentes en el suelo antártico incluyen algas, microhongos, bacterias y cianobacterias, que a pesar de ocupar menos del 1% del área del suelo, presentan una  actividad biológica muy alta. </w:t>
      </w:r>
      <w:r w:rsidR="00972FC3" w:rsidRPr="00885E99">
        <w:rPr>
          <w:bCs/>
        </w:rPr>
        <w:t xml:space="preserve">El conocimiento de la diversidad microbiológica presente en ambientes extremos como Antártida, ha permitido el descubrimiento de nuevos microorganismos con capacidades adaptativas </w:t>
      </w:r>
      <w:r w:rsidR="00972FC3" w:rsidRPr="00885E99">
        <w:t>a nivel enzimático, de membrana celular y de otros componentes celulares, que les han permitido crecer y actuar a bajas temperaturas</w:t>
      </w:r>
      <w:r w:rsidR="00E94396">
        <w:t xml:space="preserve"> (Feller and Gerday, 2003)</w:t>
      </w:r>
      <w:r w:rsidR="00972FC3" w:rsidRPr="00885E99">
        <w:t xml:space="preserve">. </w:t>
      </w:r>
    </w:p>
    <w:p w:rsidR="00812807" w:rsidRPr="00885E99" w:rsidRDefault="00812807" w:rsidP="00812807">
      <w:pPr>
        <w:autoSpaceDE w:val="0"/>
        <w:autoSpaceDN w:val="0"/>
        <w:adjustRightInd w:val="0"/>
        <w:jc w:val="both"/>
        <w:rPr>
          <w:bCs/>
        </w:rPr>
      </w:pPr>
      <w:r w:rsidRPr="00885E99">
        <w:t>E</w:t>
      </w:r>
      <w:r w:rsidRPr="00885E99">
        <w:rPr>
          <w:bCs/>
          <w:lang w:val="es-ES_tradnl"/>
        </w:rPr>
        <w:t>l impacto a nivel científico es especialmente prometedor ya que se espera poder contar con cepas fúngicas y/o bacterianas capaces de biorremediar zonas ambientales.</w:t>
      </w:r>
    </w:p>
    <w:p w:rsidR="000579D8" w:rsidRPr="00885E99" w:rsidRDefault="000579D8" w:rsidP="000579D8">
      <w:pPr>
        <w:autoSpaceDE w:val="0"/>
        <w:autoSpaceDN w:val="0"/>
        <w:adjustRightInd w:val="0"/>
        <w:rPr>
          <w:b/>
          <w:bCs/>
        </w:rPr>
      </w:pPr>
    </w:p>
    <w:p w:rsidR="000579D8" w:rsidRPr="00885E99" w:rsidRDefault="000579D8" w:rsidP="000579D8">
      <w:pPr>
        <w:autoSpaceDE w:val="0"/>
        <w:autoSpaceDN w:val="0"/>
        <w:adjustRightInd w:val="0"/>
        <w:rPr>
          <w:b/>
          <w:bCs/>
        </w:rPr>
      </w:pPr>
    </w:p>
    <w:p w:rsidR="000579D8" w:rsidRPr="00885E99" w:rsidRDefault="000579D8" w:rsidP="000579D8">
      <w:pPr>
        <w:autoSpaceDE w:val="0"/>
        <w:autoSpaceDN w:val="0"/>
        <w:adjustRightInd w:val="0"/>
        <w:jc w:val="both"/>
        <w:rPr>
          <w:b/>
          <w:bCs/>
        </w:rPr>
      </w:pPr>
      <w:r w:rsidRPr="00885E99">
        <w:rPr>
          <w:b/>
          <w:bCs/>
        </w:rPr>
        <w:t>2. OBJETIVO GENERAL DEL PROYECTO</w:t>
      </w:r>
      <w:r w:rsidR="00972FC3" w:rsidRPr="00885E99">
        <w:rPr>
          <w:b/>
          <w:bCs/>
        </w:rPr>
        <w:t>:</w:t>
      </w:r>
    </w:p>
    <w:p w:rsidR="00384AEB" w:rsidRPr="00D40510" w:rsidRDefault="00384AEB" w:rsidP="00D40510">
      <w:pPr>
        <w:autoSpaceDE w:val="0"/>
        <w:autoSpaceDN w:val="0"/>
        <w:adjustRightInd w:val="0"/>
        <w:ind w:left="360"/>
        <w:jc w:val="both"/>
        <w:rPr>
          <w:bCs/>
          <w:lang w:val="es-ES_tradnl"/>
        </w:rPr>
      </w:pPr>
      <w:r w:rsidRPr="00D40510">
        <w:rPr>
          <w:bCs/>
        </w:rPr>
        <w:t xml:space="preserve">Evaluar los niveles de contaminación </w:t>
      </w:r>
      <w:r w:rsidR="00D40510">
        <w:rPr>
          <w:bCs/>
        </w:rPr>
        <w:t xml:space="preserve">por mercurio y selenio </w:t>
      </w:r>
      <w:r w:rsidRPr="00D40510">
        <w:rPr>
          <w:bCs/>
        </w:rPr>
        <w:t>espacial y temporal</w:t>
      </w:r>
      <w:r w:rsidR="00D40510">
        <w:rPr>
          <w:bCs/>
        </w:rPr>
        <w:t xml:space="preserve">mente </w:t>
      </w:r>
      <w:r w:rsidRPr="00D40510">
        <w:rPr>
          <w:bCs/>
        </w:rPr>
        <w:t>en diferentes matrices ambientales e identificar cepas y genes de microorganismos que tengan potencial biorremediador de metales pesados.</w:t>
      </w:r>
    </w:p>
    <w:p w:rsidR="000579D8" w:rsidRPr="00885E99" w:rsidRDefault="000579D8" w:rsidP="000579D8">
      <w:pPr>
        <w:autoSpaceDE w:val="0"/>
        <w:autoSpaceDN w:val="0"/>
        <w:adjustRightInd w:val="0"/>
        <w:jc w:val="both"/>
      </w:pPr>
    </w:p>
    <w:p w:rsidR="000579D8" w:rsidRPr="00885E99" w:rsidRDefault="000579D8" w:rsidP="000579D8">
      <w:pPr>
        <w:autoSpaceDE w:val="0"/>
        <w:autoSpaceDN w:val="0"/>
        <w:adjustRightInd w:val="0"/>
        <w:jc w:val="both"/>
        <w:rPr>
          <w:b/>
          <w:bCs/>
        </w:rPr>
      </w:pPr>
      <w:r w:rsidRPr="00885E99">
        <w:rPr>
          <w:b/>
          <w:bCs/>
        </w:rPr>
        <w:t xml:space="preserve">3. OBJETIVOS ESPECÍFICOS PARA LA EXPEDICIÓN </w:t>
      </w:r>
    </w:p>
    <w:p w:rsidR="00626498" w:rsidRPr="00885E99" w:rsidRDefault="00626498" w:rsidP="00626498">
      <w:pPr>
        <w:pStyle w:val="Prrafodelista"/>
        <w:numPr>
          <w:ilvl w:val="0"/>
          <w:numId w:val="9"/>
        </w:numPr>
        <w:autoSpaceDE w:val="0"/>
        <w:autoSpaceDN w:val="0"/>
        <w:adjustRightInd w:val="0"/>
        <w:jc w:val="both"/>
        <w:rPr>
          <w:bCs/>
        </w:rPr>
      </w:pPr>
      <w:r w:rsidRPr="00885E99">
        <w:rPr>
          <w:bCs/>
        </w:rPr>
        <w:t>Determinar las condiciones ambientales de la Península Antártica y comparar con los datos colectados en expediciones anteriores.</w:t>
      </w:r>
    </w:p>
    <w:p w:rsidR="005C7CC0" w:rsidRDefault="00626498" w:rsidP="00626498">
      <w:pPr>
        <w:pStyle w:val="Prrafodelista"/>
        <w:numPr>
          <w:ilvl w:val="0"/>
          <w:numId w:val="9"/>
        </w:numPr>
        <w:autoSpaceDE w:val="0"/>
        <w:autoSpaceDN w:val="0"/>
        <w:adjustRightInd w:val="0"/>
        <w:jc w:val="both"/>
        <w:rPr>
          <w:bCs/>
        </w:rPr>
      </w:pPr>
      <w:r w:rsidRPr="00885E99">
        <w:rPr>
          <w:bCs/>
        </w:rPr>
        <w:t xml:space="preserve">Identificar </w:t>
      </w:r>
      <w:r w:rsidR="005C7CC0" w:rsidRPr="005C7CC0">
        <w:rPr>
          <w:bCs/>
          <w:i/>
        </w:rPr>
        <w:t xml:space="preserve">in situ </w:t>
      </w:r>
      <w:r w:rsidRPr="00885E99">
        <w:rPr>
          <w:bCs/>
        </w:rPr>
        <w:t xml:space="preserve">los niveles de </w:t>
      </w:r>
      <w:r w:rsidR="008316D0">
        <w:rPr>
          <w:bCs/>
        </w:rPr>
        <w:t>nitritos, nitratos, materia orgánica, fosfatos y demanda biológica de oxígeno</w:t>
      </w:r>
      <w:r w:rsidR="005C7CC0">
        <w:rPr>
          <w:bCs/>
        </w:rPr>
        <w:t xml:space="preserve"> (DBO) en las muestras antárticas</w:t>
      </w:r>
      <w:r w:rsidR="008316D0">
        <w:rPr>
          <w:bCs/>
        </w:rPr>
        <w:t xml:space="preserve">. </w:t>
      </w:r>
      <w:r w:rsidR="00EB3946">
        <w:rPr>
          <w:bCs/>
        </w:rPr>
        <w:t>Análisis</w:t>
      </w:r>
      <w:r w:rsidR="005C7CC0">
        <w:rPr>
          <w:bCs/>
        </w:rPr>
        <w:t xml:space="preserve"> a ser realizados en los laboratorios de la estación Pedro Vicente Maldonado.</w:t>
      </w:r>
    </w:p>
    <w:p w:rsidR="00626498" w:rsidRPr="00885E99" w:rsidRDefault="005C7CC0" w:rsidP="00626498">
      <w:pPr>
        <w:pStyle w:val="Prrafodelista"/>
        <w:numPr>
          <w:ilvl w:val="0"/>
          <w:numId w:val="9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Obtener y preservar muestras para análisis de </w:t>
      </w:r>
      <w:r w:rsidR="00626498" w:rsidRPr="00885E99">
        <w:rPr>
          <w:bCs/>
        </w:rPr>
        <w:t xml:space="preserve">contaminación de mercurio, plomo y </w:t>
      </w:r>
      <w:r>
        <w:rPr>
          <w:bCs/>
        </w:rPr>
        <w:t>selenio</w:t>
      </w:r>
      <w:r w:rsidR="00626498" w:rsidRPr="00885E99">
        <w:rPr>
          <w:bCs/>
        </w:rPr>
        <w:t xml:space="preserve"> en diferentes matrices ambientales</w:t>
      </w:r>
      <w:r>
        <w:rPr>
          <w:bCs/>
        </w:rPr>
        <w:t>. Análisis a ser realizados en Ecuador.</w:t>
      </w:r>
    </w:p>
    <w:p w:rsidR="005C7CC0" w:rsidRDefault="00626498" w:rsidP="00626498">
      <w:pPr>
        <w:pStyle w:val="Prrafodelista"/>
        <w:numPr>
          <w:ilvl w:val="0"/>
          <w:numId w:val="9"/>
        </w:numPr>
        <w:autoSpaceDE w:val="0"/>
        <w:autoSpaceDN w:val="0"/>
        <w:adjustRightInd w:val="0"/>
        <w:jc w:val="both"/>
        <w:rPr>
          <w:bCs/>
        </w:rPr>
      </w:pPr>
      <w:r w:rsidRPr="00885E99">
        <w:rPr>
          <w:bCs/>
        </w:rPr>
        <w:t>Obtener</w:t>
      </w:r>
      <w:r w:rsidR="005C7CC0">
        <w:rPr>
          <w:bCs/>
        </w:rPr>
        <w:t xml:space="preserve"> muestras, aislar y preservar</w:t>
      </w:r>
      <w:r w:rsidRPr="00885E99">
        <w:rPr>
          <w:bCs/>
        </w:rPr>
        <w:t xml:space="preserve"> microorganismos antárticos con capacidad biorremediadora</w:t>
      </w:r>
      <w:r w:rsidR="005C7CC0">
        <w:rPr>
          <w:bCs/>
        </w:rPr>
        <w:t xml:space="preserve">. Esto se debe realizar en los laboratorios de </w:t>
      </w:r>
      <w:r w:rsidRPr="00885E99">
        <w:rPr>
          <w:bCs/>
        </w:rPr>
        <w:t xml:space="preserve"> </w:t>
      </w:r>
      <w:r w:rsidR="005C7CC0">
        <w:rPr>
          <w:bCs/>
        </w:rPr>
        <w:t xml:space="preserve">estación Pedro Vicente Maldonado. </w:t>
      </w:r>
    </w:p>
    <w:p w:rsidR="00626498" w:rsidRPr="00885E99" w:rsidRDefault="005C7CC0" w:rsidP="00626498">
      <w:pPr>
        <w:pStyle w:val="Prrafodelista"/>
        <w:numPr>
          <w:ilvl w:val="0"/>
          <w:numId w:val="9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lastRenderedPageBreak/>
        <w:t xml:space="preserve">Obtener y preservar muestras antárticas para identificación en los laboratorios de Ecuador </w:t>
      </w:r>
      <w:r w:rsidRPr="00885E99">
        <w:rPr>
          <w:bCs/>
        </w:rPr>
        <w:t xml:space="preserve"> </w:t>
      </w:r>
      <w:r w:rsidR="00626498" w:rsidRPr="00885E99">
        <w:rPr>
          <w:bCs/>
        </w:rPr>
        <w:t>utilizando técnicas moleculares modernas además de las técnicas de cultivo tradicional.</w:t>
      </w:r>
    </w:p>
    <w:p w:rsidR="000579D8" w:rsidRPr="00885E99" w:rsidRDefault="000579D8" w:rsidP="000579D8">
      <w:pPr>
        <w:autoSpaceDE w:val="0"/>
        <w:autoSpaceDN w:val="0"/>
        <w:adjustRightInd w:val="0"/>
        <w:jc w:val="both"/>
      </w:pPr>
    </w:p>
    <w:p w:rsidR="000579D8" w:rsidRPr="00885E99" w:rsidRDefault="000579D8" w:rsidP="000579D8">
      <w:pPr>
        <w:autoSpaceDE w:val="0"/>
        <w:autoSpaceDN w:val="0"/>
        <w:adjustRightInd w:val="0"/>
        <w:jc w:val="both"/>
        <w:rPr>
          <w:b/>
          <w:bCs/>
        </w:rPr>
      </w:pPr>
      <w:r w:rsidRPr="00885E99">
        <w:rPr>
          <w:b/>
          <w:bCs/>
        </w:rPr>
        <w:t>4.  HIPÓTESIS DEL PROYECTO/COMPONENTE.-</w:t>
      </w:r>
    </w:p>
    <w:p w:rsidR="00885E99" w:rsidRPr="00885E99" w:rsidRDefault="00885E99" w:rsidP="00885E99">
      <w:pPr>
        <w:pStyle w:val="Preformatted"/>
        <w:numPr>
          <w:ilvl w:val="0"/>
          <w:numId w:val="10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885E99">
        <w:rPr>
          <w:rFonts w:ascii="Times New Roman" w:hAnsi="Times New Roman"/>
          <w:sz w:val="24"/>
          <w:szCs w:val="24"/>
        </w:rPr>
        <w:t>El mercurio, plomo y selenio están presentes en matrices ambiéntales seleccionadas tales como agua, sedimentos y aves marinas de la Península Antártica</w:t>
      </w:r>
    </w:p>
    <w:p w:rsidR="00885E99" w:rsidRPr="00885E99" w:rsidRDefault="00885E99" w:rsidP="00885E99">
      <w:pPr>
        <w:pStyle w:val="Preformatted"/>
        <w:numPr>
          <w:ilvl w:val="0"/>
          <w:numId w:val="10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885E99">
        <w:rPr>
          <w:rFonts w:ascii="Times New Roman" w:hAnsi="Times New Roman"/>
          <w:bCs/>
          <w:sz w:val="24"/>
          <w:szCs w:val="24"/>
        </w:rPr>
        <w:t xml:space="preserve">En las muestras recolectadas de zonas contaminadas de la Antártica existen microorganismos con potencial para la biorremediación de metales pesados. </w:t>
      </w:r>
    </w:p>
    <w:p w:rsidR="00885E99" w:rsidRPr="00885E99" w:rsidRDefault="00885E99" w:rsidP="000579D8">
      <w:pPr>
        <w:autoSpaceDE w:val="0"/>
        <w:autoSpaceDN w:val="0"/>
        <w:adjustRightInd w:val="0"/>
        <w:jc w:val="both"/>
        <w:rPr>
          <w:b/>
          <w:bCs/>
          <w:lang w:val="es-MX"/>
        </w:rPr>
      </w:pPr>
    </w:p>
    <w:p w:rsidR="000579D8" w:rsidRPr="00885E99" w:rsidRDefault="000579D8" w:rsidP="000579D8">
      <w:pPr>
        <w:autoSpaceDE w:val="0"/>
        <w:autoSpaceDN w:val="0"/>
        <w:adjustRightInd w:val="0"/>
        <w:jc w:val="both"/>
      </w:pPr>
    </w:p>
    <w:p w:rsidR="00614642" w:rsidRPr="00885E99" w:rsidRDefault="000579D8" w:rsidP="000579D8">
      <w:pPr>
        <w:autoSpaceDE w:val="0"/>
        <w:autoSpaceDN w:val="0"/>
        <w:adjustRightInd w:val="0"/>
        <w:jc w:val="both"/>
        <w:rPr>
          <w:b/>
          <w:bCs/>
        </w:rPr>
      </w:pPr>
      <w:r w:rsidRPr="00885E99">
        <w:rPr>
          <w:b/>
          <w:bCs/>
        </w:rPr>
        <w:t>5. ÁREA DE ESTUDIO</w:t>
      </w:r>
      <w:r w:rsidR="00614642" w:rsidRPr="00885E99">
        <w:rPr>
          <w:b/>
          <w:bCs/>
        </w:rPr>
        <w:t>.-</w:t>
      </w:r>
    </w:p>
    <w:p w:rsidR="00614642" w:rsidRPr="00885E99" w:rsidRDefault="00614642" w:rsidP="000579D8">
      <w:pPr>
        <w:autoSpaceDE w:val="0"/>
        <w:autoSpaceDN w:val="0"/>
        <w:adjustRightInd w:val="0"/>
        <w:jc w:val="both"/>
        <w:rPr>
          <w:bCs/>
        </w:rPr>
      </w:pPr>
    </w:p>
    <w:p w:rsidR="008D6ECA" w:rsidRDefault="00614642" w:rsidP="000579D8">
      <w:pPr>
        <w:autoSpaceDE w:val="0"/>
        <w:autoSpaceDN w:val="0"/>
        <w:adjustRightInd w:val="0"/>
        <w:jc w:val="both"/>
        <w:rPr>
          <w:bCs/>
        </w:rPr>
      </w:pPr>
      <w:r w:rsidRPr="00885E99">
        <w:rPr>
          <w:bCs/>
        </w:rPr>
        <w:t>Isla Greenwich</w:t>
      </w:r>
      <w:r w:rsidR="008D6ECA">
        <w:rPr>
          <w:bCs/>
        </w:rPr>
        <w:t xml:space="preserve">: Bahía Chile y Ensenada Guayaquil </w:t>
      </w:r>
    </w:p>
    <w:p w:rsidR="00614642" w:rsidRDefault="008D6ECA" w:rsidP="000579D8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Isla Bar</w:t>
      </w:r>
      <w:r w:rsidR="00803DBC">
        <w:rPr>
          <w:bCs/>
        </w:rPr>
        <w:t>rientos</w:t>
      </w:r>
    </w:p>
    <w:p w:rsidR="00803DBC" w:rsidRPr="00885E99" w:rsidRDefault="00803DBC" w:rsidP="000579D8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Isla Dee</w:t>
      </w:r>
    </w:p>
    <w:p w:rsidR="00614642" w:rsidRPr="00885E99" w:rsidRDefault="00614642" w:rsidP="000579D8">
      <w:pPr>
        <w:autoSpaceDE w:val="0"/>
        <w:autoSpaceDN w:val="0"/>
        <w:adjustRightInd w:val="0"/>
        <w:jc w:val="both"/>
        <w:rPr>
          <w:b/>
          <w:bCs/>
        </w:rPr>
      </w:pPr>
    </w:p>
    <w:p w:rsidR="003F2345" w:rsidRDefault="000579D8" w:rsidP="003F2345">
      <w:pPr>
        <w:autoSpaceDE w:val="0"/>
        <w:autoSpaceDN w:val="0"/>
        <w:adjustRightInd w:val="0"/>
        <w:jc w:val="both"/>
        <w:rPr>
          <w:b/>
          <w:bCs/>
        </w:rPr>
      </w:pPr>
      <w:r w:rsidRPr="00885E99">
        <w:rPr>
          <w:b/>
          <w:bCs/>
        </w:rPr>
        <w:t xml:space="preserve">6. </w:t>
      </w:r>
      <w:r w:rsidR="003F2345">
        <w:rPr>
          <w:b/>
          <w:bCs/>
        </w:rPr>
        <w:t>CRONOGRAMA DEL TRABAJO DE CAMPO EFECTUADO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4320"/>
        <w:gridCol w:w="3006"/>
      </w:tblGrid>
      <w:tr w:rsidR="008D6ECA" w:rsidRPr="007D0765" w:rsidTr="00DC195F">
        <w:tc>
          <w:tcPr>
            <w:tcW w:w="1728" w:type="dxa"/>
          </w:tcPr>
          <w:p w:rsidR="008D6ECA" w:rsidRPr="007D0765" w:rsidRDefault="008D6ECA" w:rsidP="00DC195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D0765">
              <w:rPr>
                <w:b/>
                <w:bCs/>
              </w:rPr>
              <w:t>FECHA</w:t>
            </w:r>
          </w:p>
        </w:tc>
        <w:tc>
          <w:tcPr>
            <w:tcW w:w="4320" w:type="dxa"/>
          </w:tcPr>
          <w:p w:rsidR="008D6ECA" w:rsidRPr="007D0765" w:rsidRDefault="008D6ECA" w:rsidP="00DC195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D0765">
              <w:rPr>
                <w:b/>
                <w:bCs/>
              </w:rPr>
              <w:t>ACTIVIDADES</w:t>
            </w:r>
          </w:p>
        </w:tc>
        <w:tc>
          <w:tcPr>
            <w:tcW w:w="3006" w:type="dxa"/>
          </w:tcPr>
          <w:p w:rsidR="008D6ECA" w:rsidRPr="007D0765" w:rsidRDefault="008D6ECA" w:rsidP="00DC195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D0765">
              <w:rPr>
                <w:b/>
                <w:bCs/>
              </w:rPr>
              <w:t>OBSERVACIONES</w:t>
            </w:r>
          </w:p>
        </w:tc>
      </w:tr>
      <w:tr w:rsidR="008D6ECA" w:rsidRPr="007D0765" w:rsidTr="00DC195F">
        <w:tc>
          <w:tcPr>
            <w:tcW w:w="1728" w:type="dxa"/>
          </w:tcPr>
          <w:p w:rsidR="008D6ECA" w:rsidRPr="007D0765" w:rsidRDefault="002629BA" w:rsidP="00DC195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8D6ECA">
              <w:rPr>
                <w:b/>
                <w:bCs/>
              </w:rPr>
              <w:t>/02/201</w:t>
            </w:r>
            <w:r>
              <w:rPr>
                <w:b/>
                <w:bCs/>
              </w:rPr>
              <w:t>4</w:t>
            </w:r>
          </w:p>
        </w:tc>
        <w:tc>
          <w:tcPr>
            <w:tcW w:w="4320" w:type="dxa"/>
          </w:tcPr>
          <w:p w:rsidR="008D6ECA" w:rsidRPr="007D0765" w:rsidRDefault="008D6ECA" w:rsidP="008D6EC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85E99">
              <w:rPr>
                <w:bCs/>
              </w:rPr>
              <w:t>Reconocimiento de la zona de estudio</w:t>
            </w:r>
            <w:r>
              <w:rPr>
                <w:bCs/>
              </w:rPr>
              <w:t xml:space="preserve"> y p</w:t>
            </w:r>
            <w:r w:rsidRPr="00885E99">
              <w:rPr>
                <w:bCs/>
              </w:rPr>
              <w:t>reparación de materiales y calibración de equipos de equipos</w:t>
            </w:r>
          </w:p>
        </w:tc>
        <w:tc>
          <w:tcPr>
            <w:tcW w:w="3006" w:type="dxa"/>
          </w:tcPr>
          <w:p w:rsidR="008D6ECA" w:rsidRPr="00885E99" w:rsidRDefault="008D6ECA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85E99">
              <w:rPr>
                <w:bCs/>
              </w:rPr>
              <w:t>Preparación de materiales y equipos llevados por el investigador y los que se encuentran en el laboratorio de la Estación</w:t>
            </w:r>
          </w:p>
        </w:tc>
      </w:tr>
      <w:tr w:rsidR="008D6ECA" w:rsidRPr="007D0765" w:rsidTr="00DC195F">
        <w:tc>
          <w:tcPr>
            <w:tcW w:w="1728" w:type="dxa"/>
          </w:tcPr>
          <w:p w:rsidR="008D6ECA" w:rsidRPr="007D0765" w:rsidRDefault="002629BA" w:rsidP="00DC195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5/02/2014</w:t>
            </w:r>
          </w:p>
        </w:tc>
        <w:tc>
          <w:tcPr>
            <w:tcW w:w="4320" w:type="dxa"/>
          </w:tcPr>
          <w:p w:rsidR="008D6ECA" w:rsidRDefault="00706187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Muestreo en la zona B (Isla Greenwich)</w:t>
            </w:r>
            <w:r w:rsidR="00CD0266">
              <w:rPr>
                <w:bCs/>
              </w:rPr>
              <w:t xml:space="preserve"> (4 estaciones)</w:t>
            </w:r>
          </w:p>
          <w:p w:rsidR="0054246F" w:rsidRDefault="0054246F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4246F" w:rsidRDefault="0054246F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4246F" w:rsidRDefault="0054246F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4246F" w:rsidRDefault="0054246F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4246F" w:rsidRDefault="0054246F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3B5097" w:rsidRDefault="003B5097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3B5097" w:rsidRDefault="003B5097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4246F" w:rsidRDefault="0054246F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Análisis químicos</w:t>
            </w:r>
          </w:p>
          <w:p w:rsidR="00465C53" w:rsidRDefault="00465C53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465C53" w:rsidRDefault="00465C53" w:rsidP="00465C5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br/>
              <w:t>Preparacion y esterilizacion de medios de cultivo</w:t>
            </w:r>
          </w:p>
          <w:p w:rsidR="00465C53" w:rsidRDefault="00465C53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465C53" w:rsidRDefault="00465C53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465C53" w:rsidRDefault="00465C53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465C53" w:rsidRDefault="00465C53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465C53" w:rsidRDefault="00465C53" w:rsidP="00465C53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465C53" w:rsidRPr="007D0765" w:rsidRDefault="00465C53" w:rsidP="00DC195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</w:rPr>
              <w:t>Inoculacion de muestras de agua y sedimento</w:t>
            </w:r>
          </w:p>
        </w:tc>
        <w:tc>
          <w:tcPr>
            <w:tcW w:w="3006" w:type="dxa"/>
          </w:tcPr>
          <w:p w:rsidR="008D6ECA" w:rsidRDefault="003B5097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Medición </w:t>
            </w:r>
            <w:r w:rsidRPr="001F012D">
              <w:rPr>
                <w:bCs/>
                <w:i/>
              </w:rPr>
              <w:t>in situ</w:t>
            </w:r>
            <w:r>
              <w:rPr>
                <w:bCs/>
              </w:rPr>
              <w:t xml:space="preserve"> </w:t>
            </w:r>
            <w:r w:rsidRPr="00885E99">
              <w:rPr>
                <w:bCs/>
              </w:rPr>
              <w:t>parámetros físicos-químicos del agua</w:t>
            </w:r>
            <w:r>
              <w:rPr>
                <w:bCs/>
              </w:rPr>
              <w:t xml:space="preserve">. </w:t>
            </w:r>
            <w:r w:rsidR="008D6ECA">
              <w:rPr>
                <w:bCs/>
              </w:rPr>
              <w:t xml:space="preserve">Recolección de muestras de agua, sedimento y plumas de Skúa </w:t>
            </w:r>
          </w:p>
          <w:p w:rsidR="0054246F" w:rsidRDefault="0054246F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465C53" w:rsidRDefault="00C61F92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Trabajo en laboratorio </w:t>
            </w:r>
            <w:r w:rsidR="0054246F">
              <w:rPr>
                <w:bCs/>
              </w:rPr>
              <w:t>Nutrientes: fosfatos, sulfatos, Nitritos, Nitratos, amoniaco, DBO, acidificación de muestras de agua</w:t>
            </w:r>
            <w:r w:rsidR="00465C53">
              <w:rPr>
                <w:bCs/>
              </w:rPr>
              <w:t>.</w:t>
            </w:r>
          </w:p>
          <w:p w:rsidR="00465C53" w:rsidRDefault="00465C53" w:rsidP="00465C53">
            <w:pPr>
              <w:autoSpaceDE w:val="0"/>
              <w:autoSpaceDN w:val="0"/>
              <w:adjustRightInd w:val="0"/>
              <w:jc w:val="center"/>
              <w:rPr>
                <w:bCs/>
                <w:lang w:val="es-EC"/>
              </w:rPr>
            </w:pPr>
            <w:r>
              <w:rPr>
                <w:bCs/>
                <w:lang w:val="es-EC"/>
              </w:rPr>
              <w:t>Esterilización de materiales</w:t>
            </w:r>
            <w:r>
              <w:rPr>
                <w:bCs/>
              </w:rPr>
              <w:t xml:space="preserve"> y Medios de cultivos líquidos: Potato Dextrosa Broth, Luria </w:t>
            </w:r>
            <w:r w:rsidRPr="00576902">
              <w:rPr>
                <w:bCs/>
                <w:lang w:val="es-EC"/>
              </w:rPr>
              <w:t>Broth</w:t>
            </w:r>
            <w:r>
              <w:rPr>
                <w:bCs/>
                <w:lang w:val="es-EC"/>
              </w:rPr>
              <w:t>, y Peptona Broth dispensados en tubos de ensayo y falcon 15 ml.</w:t>
            </w:r>
          </w:p>
          <w:p w:rsidR="0054246F" w:rsidRPr="008D6ECA" w:rsidRDefault="00465C53" w:rsidP="00465C5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 Una réplica de cada muestra de agua y sedimento fueron inoculadas en los medios </w:t>
            </w:r>
            <w:r>
              <w:rPr>
                <w:bCs/>
              </w:rPr>
              <w:lastRenderedPageBreak/>
              <w:t>preparados 1ml/1 g de muestra y 9ml de medio.</w:t>
            </w:r>
          </w:p>
        </w:tc>
      </w:tr>
      <w:tr w:rsidR="0054246F" w:rsidRPr="007D0765" w:rsidTr="00DC195F">
        <w:tc>
          <w:tcPr>
            <w:tcW w:w="1728" w:type="dxa"/>
          </w:tcPr>
          <w:p w:rsidR="0054246F" w:rsidRPr="007D0765" w:rsidRDefault="002629BA" w:rsidP="00DC195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6/02/2014</w:t>
            </w:r>
          </w:p>
        </w:tc>
        <w:tc>
          <w:tcPr>
            <w:tcW w:w="4320" w:type="dxa"/>
          </w:tcPr>
          <w:p w:rsidR="0054246F" w:rsidRDefault="00191946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Muestreo en la Isla Barrientos (4 estaciones)</w:t>
            </w:r>
          </w:p>
          <w:p w:rsidR="0054246F" w:rsidRDefault="0054246F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4246F" w:rsidRDefault="0054246F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4246F" w:rsidRDefault="0054246F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4246F" w:rsidRDefault="0054246F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4246F" w:rsidRDefault="0054246F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4246F" w:rsidRDefault="0054246F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Análisis químicos</w:t>
            </w:r>
          </w:p>
          <w:p w:rsidR="00981340" w:rsidRDefault="00981340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981340" w:rsidRDefault="00981340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981340" w:rsidRPr="007D0765" w:rsidRDefault="00981340" w:rsidP="00DC195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</w:rPr>
              <w:t>Inoculacion de muestras de agua y sedimento</w:t>
            </w:r>
          </w:p>
        </w:tc>
        <w:tc>
          <w:tcPr>
            <w:tcW w:w="3006" w:type="dxa"/>
          </w:tcPr>
          <w:p w:rsidR="0054246F" w:rsidRDefault="003B5097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Medición </w:t>
            </w:r>
            <w:r w:rsidRPr="001F012D">
              <w:rPr>
                <w:bCs/>
                <w:i/>
              </w:rPr>
              <w:t>in situ</w:t>
            </w:r>
            <w:r>
              <w:rPr>
                <w:bCs/>
              </w:rPr>
              <w:t xml:space="preserve"> </w:t>
            </w:r>
            <w:r w:rsidRPr="00885E99">
              <w:rPr>
                <w:bCs/>
              </w:rPr>
              <w:t>parámetros físicos-químicos del agua</w:t>
            </w:r>
            <w:r>
              <w:rPr>
                <w:bCs/>
              </w:rPr>
              <w:t xml:space="preserve">. </w:t>
            </w:r>
            <w:r w:rsidR="0054246F">
              <w:rPr>
                <w:bCs/>
              </w:rPr>
              <w:t>Recolección de muestras de a</w:t>
            </w:r>
            <w:r w:rsidR="00191946">
              <w:rPr>
                <w:bCs/>
              </w:rPr>
              <w:t>gua, sedimento y plumas de pinguinos</w:t>
            </w:r>
          </w:p>
          <w:p w:rsidR="0054246F" w:rsidRDefault="0054246F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981340" w:rsidRDefault="00C61F92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Trabajo en laboratorio </w:t>
            </w:r>
            <w:r w:rsidR="0054246F">
              <w:rPr>
                <w:bCs/>
              </w:rPr>
              <w:t xml:space="preserve">Nutrientes: fosfatos, sulfatos, Nitritos, Nitratos, </w:t>
            </w:r>
            <w:r w:rsidR="00191946">
              <w:rPr>
                <w:bCs/>
              </w:rPr>
              <w:t xml:space="preserve">amoniaco, </w:t>
            </w:r>
            <w:r w:rsidR="0054246F">
              <w:rPr>
                <w:bCs/>
              </w:rPr>
              <w:t xml:space="preserve"> acidificación de muestras de agua</w:t>
            </w:r>
            <w:r w:rsidR="00981340">
              <w:rPr>
                <w:bCs/>
              </w:rPr>
              <w:t>.</w:t>
            </w:r>
          </w:p>
          <w:p w:rsidR="0054246F" w:rsidRPr="008D6ECA" w:rsidRDefault="00191946" w:rsidP="009813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 </w:t>
            </w:r>
            <w:r w:rsidR="00981340">
              <w:rPr>
                <w:bCs/>
              </w:rPr>
              <w:t xml:space="preserve">Una réplica de cada muestra de agua y sedimento fueron inoculadas en los medios preparados 1ml/1 g de muestra y 9ml de medio </w:t>
            </w:r>
          </w:p>
        </w:tc>
      </w:tr>
      <w:tr w:rsidR="00576902" w:rsidRPr="007D0765" w:rsidTr="00DC195F">
        <w:tc>
          <w:tcPr>
            <w:tcW w:w="1728" w:type="dxa"/>
          </w:tcPr>
          <w:p w:rsidR="00576902" w:rsidRDefault="00191946" w:rsidP="00DC195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  <w:r w:rsidR="00576902">
              <w:rPr>
                <w:b/>
                <w:bCs/>
              </w:rPr>
              <w:t>/02/2013</w:t>
            </w:r>
          </w:p>
        </w:tc>
        <w:tc>
          <w:tcPr>
            <w:tcW w:w="4320" w:type="dxa"/>
          </w:tcPr>
          <w:p w:rsidR="00576902" w:rsidRDefault="00191946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Muestreo Ensenada Guayaquil (2 estaciones)</w:t>
            </w:r>
          </w:p>
          <w:p w:rsidR="00576902" w:rsidRDefault="00576902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76902" w:rsidRDefault="00576902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76902" w:rsidRDefault="00576902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76902" w:rsidRDefault="00576902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76902" w:rsidRDefault="00576902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Análisis químicos</w:t>
            </w:r>
          </w:p>
          <w:p w:rsidR="00F27E7F" w:rsidRDefault="00F27E7F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F27E7F" w:rsidRDefault="00F27E7F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F27E7F" w:rsidRDefault="00F27E7F" w:rsidP="00506B3B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F27E7F" w:rsidRPr="007D0765" w:rsidRDefault="00F27E7F" w:rsidP="00DC195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</w:rPr>
              <w:t>Inoculacion de muestras de agua y sedimento</w:t>
            </w:r>
          </w:p>
        </w:tc>
        <w:tc>
          <w:tcPr>
            <w:tcW w:w="3006" w:type="dxa"/>
          </w:tcPr>
          <w:p w:rsidR="00576902" w:rsidRDefault="003B5097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Medición </w:t>
            </w:r>
            <w:r w:rsidRPr="001F012D">
              <w:rPr>
                <w:bCs/>
                <w:i/>
              </w:rPr>
              <w:t>in situ</w:t>
            </w:r>
            <w:r>
              <w:rPr>
                <w:bCs/>
              </w:rPr>
              <w:t xml:space="preserve"> </w:t>
            </w:r>
            <w:r w:rsidRPr="00885E99">
              <w:rPr>
                <w:bCs/>
              </w:rPr>
              <w:t>parámetros físicos-químicos del agua</w:t>
            </w:r>
            <w:r>
              <w:rPr>
                <w:bCs/>
              </w:rPr>
              <w:t xml:space="preserve">. </w:t>
            </w:r>
            <w:r w:rsidR="00576902">
              <w:rPr>
                <w:bCs/>
              </w:rPr>
              <w:t xml:space="preserve">Recolección de muestras de agua, sedimento y plumas de Skúa </w:t>
            </w:r>
          </w:p>
          <w:p w:rsidR="00F27E7F" w:rsidRDefault="00C61F92" w:rsidP="00F27E7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Trabajo en laboratorio </w:t>
            </w:r>
            <w:r w:rsidR="00576902">
              <w:rPr>
                <w:bCs/>
              </w:rPr>
              <w:t>Nutrientes: fosfatos, sulfatos, Ni</w:t>
            </w:r>
            <w:r w:rsidR="00506B3B">
              <w:rPr>
                <w:bCs/>
              </w:rPr>
              <w:t>tritos, Nitratos, amoniaco,</w:t>
            </w:r>
            <w:r w:rsidR="00576902">
              <w:rPr>
                <w:bCs/>
              </w:rPr>
              <w:t xml:space="preserve"> acidificación de muestras de agua</w:t>
            </w:r>
            <w:r w:rsidR="00F27E7F">
              <w:rPr>
                <w:bCs/>
              </w:rPr>
              <w:t>.</w:t>
            </w:r>
          </w:p>
          <w:p w:rsidR="00576902" w:rsidRPr="008D6ECA" w:rsidRDefault="00F27E7F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C</w:t>
            </w:r>
            <w:r w:rsidR="00465C53">
              <w:rPr>
                <w:bCs/>
              </w:rPr>
              <w:t>ultivo de microorganismos del agua y sedimento</w:t>
            </w:r>
          </w:p>
        </w:tc>
      </w:tr>
      <w:tr w:rsidR="00576902" w:rsidRPr="007D0765" w:rsidTr="00DC195F">
        <w:tc>
          <w:tcPr>
            <w:tcW w:w="1728" w:type="dxa"/>
          </w:tcPr>
          <w:p w:rsidR="00576902" w:rsidRDefault="00465C53" w:rsidP="00DC195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  <w:r w:rsidR="00576902">
              <w:rPr>
                <w:b/>
                <w:bCs/>
              </w:rPr>
              <w:t>/02/2013</w:t>
            </w:r>
          </w:p>
        </w:tc>
        <w:tc>
          <w:tcPr>
            <w:tcW w:w="4320" w:type="dxa"/>
          </w:tcPr>
          <w:p w:rsidR="00576902" w:rsidRDefault="00465C53" w:rsidP="0057690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Tormenta de Nieve</w:t>
            </w:r>
          </w:p>
          <w:p w:rsidR="00576902" w:rsidRPr="00885E99" w:rsidRDefault="00576902" w:rsidP="0088553E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006" w:type="dxa"/>
          </w:tcPr>
          <w:p w:rsidR="00576902" w:rsidRDefault="00465C53" w:rsidP="0057690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Redaccion de Publicacion</w:t>
            </w:r>
          </w:p>
          <w:p w:rsidR="00576902" w:rsidRDefault="00576902" w:rsidP="0057690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76902" w:rsidRPr="00576902" w:rsidRDefault="00576902" w:rsidP="0088553E">
            <w:pPr>
              <w:autoSpaceDE w:val="0"/>
              <w:autoSpaceDN w:val="0"/>
              <w:adjustRightInd w:val="0"/>
              <w:rPr>
                <w:bCs/>
                <w:lang w:val="es-EC"/>
              </w:rPr>
            </w:pPr>
          </w:p>
        </w:tc>
      </w:tr>
      <w:tr w:rsidR="00576902" w:rsidRPr="007D0765" w:rsidTr="00DC195F">
        <w:tc>
          <w:tcPr>
            <w:tcW w:w="1728" w:type="dxa"/>
          </w:tcPr>
          <w:p w:rsidR="00576902" w:rsidRDefault="00072D53" w:rsidP="00DC195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09/</w:t>
            </w:r>
            <w:r w:rsidR="00576902">
              <w:rPr>
                <w:b/>
                <w:bCs/>
              </w:rPr>
              <w:t>02/2013</w:t>
            </w:r>
          </w:p>
        </w:tc>
        <w:tc>
          <w:tcPr>
            <w:tcW w:w="4320" w:type="dxa"/>
          </w:tcPr>
          <w:p w:rsidR="00576902" w:rsidRDefault="00576902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85E99">
              <w:rPr>
                <w:bCs/>
              </w:rPr>
              <w:t>Muestreo</w:t>
            </w:r>
            <w:r>
              <w:rPr>
                <w:bCs/>
              </w:rPr>
              <w:t xml:space="preserve"> en Ensenada Guayaquil</w:t>
            </w:r>
          </w:p>
          <w:p w:rsidR="00576902" w:rsidRDefault="00576902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76902" w:rsidRDefault="00576902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76902" w:rsidRDefault="00576902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76902" w:rsidRDefault="00576902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76902" w:rsidRDefault="00576902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76902" w:rsidRDefault="00576902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Análisis químicos</w:t>
            </w:r>
          </w:p>
          <w:p w:rsidR="0088553E" w:rsidRDefault="0088553E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88553E" w:rsidRDefault="0088553E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88553E" w:rsidRDefault="0088553E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88553E" w:rsidRDefault="0088553E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88553E" w:rsidRDefault="0088553E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Preparación de medios de cultivo y microbiología</w:t>
            </w:r>
          </w:p>
          <w:p w:rsidR="0088553E" w:rsidRPr="007D0765" w:rsidRDefault="0088553E" w:rsidP="00DC195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006" w:type="dxa"/>
          </w:tcPr>
          <w:p w:rsidR="00576902" w:rsidRDefault="00576902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Medición </w:t>
            </w:r>
            <w:r w:rsidRPr="001F012D">
              <w:rPr>
                <w:bCs/>
                <w:i/>
              </w:rPr>
              <w:t>in situ</w:t>
            </w:r>
            <w:r>
              <w:rPr>
                <w:bCs/>
              </w:rPr>
              <w:t xml:space="preserve"> </w:t>
            </w:r>
            <w:r w:rsidRPr="00885E99">
              <w:rPr>
                <w:bCs/>
              </w:rPr>
              <w:t>parámetros físicos-químicos del agua</w:t>
            </w:r>
            <w:r>
              <w:rPr>
                <w:bCs/>
              </w:rPr>
              <w:t xml:space="preserve">. Recolección de muestras de agua, sedimento y plumas de Skúa </w:t>
            </w:r>
          </w:p>
          <w:p w:rsidR="00576902" w:rsidRDefault="00576902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76902" w:rsidRDefault="00C61F92" w:rsidP="003B509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lang w:val="es-EC"/>
              </w:rPr>
              <w:t>Trabajo en laboratorio</w:t>
            </w:r>
            <w:r>
              <w:rPr>
                <w:bCs/>
              </w:rPr>
              <w:t xml:space="preserve"> </w:t>
            </w:r>
            <w:r w:rsidR="00576902">
              <w:rPr>
                <w:bCs/>
              </w:rPr>
              <w:t xml:space="preserve">Nutrientes: Nitritos, Nitratos, </w:t>
            </w:r>
            <w:r w:rsidR="0088553E">
              <w:rPr>
                <w:bCs/>
              </w:rPr>
              <w:t xml:space="preserve">amoniaco, </w:t>
            </w:r>
            <w:r w:rsidR="00576902">
              <w:rPr>
                <w:bCs/>
              </w:rPr>
              <w:t>acidificación de muestras de agua</w:t>
            </w:r>
          </w:p>
          <w:p w:rsidR="0088553E" w:rsidRDefault="0088553E" w:rsidP="003B509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Trabajo en laboratorio </w:t>
            </w:r>
            <w:r>
              <w:rPr>
                <w:bCs/>
                <w:lang w:val="es-EC"/>
              </w:rPr>
              <w:t>esterilización de materiales</w:t>
            </w:r>
            <w:r>
              <w:rPr>
                <w:bCs/>
              </w:rPr>
              <w:t xml:space="preserve"> </w:t>
            </w:r>
            <w:r>
              <w:rPr>
                <w:bCs/>
              </w:rPr>
              <w:lastRenderedPageBreak/>
              <w:t xml:space="preserve">y Medios de cultivos líquidos: Potato Dextrosa Broth, Luria Broth y </w:t>
            </w:r>
            <w:r>
              <w:rPr>
                <w:bCs/>
                <w:lang w:val="es-EC"/>
              </w:rPr>
              <w:t>Peptona</w:t>
            </w:r>
            <w:r w:rsidRPr="00576902">
              <w:rPr>
                <w:bCs/>
                <w:lang w:val="es-EC"/>
              </w:rPr>
              <w:t xml:space="preserve"> Broth</w:t>
            </w:r>
            <w:r>
              <w:rPr>
                <w:bCs/>
                <w:lang w:val="es-EC"/>
              </w:rPr>
              <w:t xml:space="preserve"> dispensados en tubos de ensayo falcon 15 ml</w:t>
            </w:r>
          </w:p>
          <w:p w:rsidR="0088553E" w:rsidRPr="008D6ECA" w:rsidRDefault="0088553E" w:rsidP="003B509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76902" w:rsidRPr="007D0765" w:rsidTr="00DC195F">
        <w:tc>
          <w:tcPr>
            <w:tcW w:w="1728" w:type="dxa"/>
          </w:tcPr>
          <w:p w:rsidR="00576902" w:rsidRDefault="003B5097" w:rsidP="00DC195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</w:t>
            </w:r>
            <w:r w:rsidR="0088553E">
              <w:rPr>
                <w:b/>
                <w:bCs/>
              </w:rPr>
              <w:t>0/02</w:t>
            </w:r>
            <w:r>
              <w:rPr>
                <w:b/>
                <w:bCs/>
              </w:rPr>
              <w:t>/201</w:t>
            </w:r>
            <w:r w:rsidR="0088553E">
              <w:rPr>
                <w:b/>
                <w:bCs/>
              </w:rPr>
              <w:t>4</w:t>
            </w:r>
          </w:p>
        </w:tc>
        <w:tc>
          <w:tcPr>
            <w:tcW w:w="4320" w:type="dxa"/>
          </w:tcPr>
          <w:p w:rsidR="0088553E" w:rsidRDefault="0088553E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Muestreo en Isla Dee (5 estaciones)</w:t>
            </w:r>
          </w:p>
          <w:p w:rsidR="0088553E" w:rsidRDefault="0088553E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88553E" w:rsidRDefault="0088553E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88553E" w:rsidRDefault="0088553E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88553E" w:rsidRDefault="0088553E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76902" w:rsidRPr="003B5097" w:rsidRDefault="003B5097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5097">
              <w:rPr>
                <w:bCs/>
              </w:rPr>
              <w:t>Inoculación de muestras de agua</w:t>
            </w:r>
          </w:p>
        </w:tc>
        <w:tc>
          <w:tcPr>
            <w:tcW w:w="3006" w:type="dxa"/>
          </w:tcPr>
          <w:p w:rsidR="0088553E" w:rsidRDefault="0088553E" w:rsidP="0088553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Medición </w:t>
            </w:r>
            <w:r w:rsidRPr="001F012D">
              <w:rPr>
                <w:bCs/>
                <w:i/>
              </w:rPr>
              <w:t>in situ</w:t>
            </w:r>
            <w:r>
              <w:rPr>
                <w:bCs/>
              </w:rPr>
              <w:t xml:space="preserve"> </w:t>
            </w:r>
            <w:r w:rsidRPr="00885E99">
              <w:rPr>
                <w:bCs/>
              </w:rPr>
              <w:t>parámetros físicos-químicos del agua</w:t>
            </w:r>
            <w:r>
              <w:rPr>
                <w:bCs/>
              </w:rPr>
              <w:t xml:space="preserve">. Recolección de muestras de agua, sedimento y plumas de Skúa </w:t>
            </w:r>
          </w:p>
          <w:p w:rsidR="00576902" w:rsidRPr="008D6ECA" w:rsidRDefault="00C61F92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Trabajo en laboratorio: </w:t>
            </w:r>
            <w:r w:rsidR="003B5097">
              <w:rPr>
                <w:bCs/>
              </w:rPr>
              <w:t>Una réplica de cada muestra de agua fueron inoculadas en los medios preparados 1ml</w:t>
            </w:r>
            <w:r w:rsidR="0088553E">
              <w:rPr>
                <w:bCs/>
              </w:rPr>
              <w:t>/1g</w:t>
            </w:r>
            <w:r w:rsidR="003B5097">
              <w:rPr>
                <w:bCs/>
              </w:rPr>
              <w:t xml:space="preserve"> de muestra y 9ml de medio. </w:t>
            </w:r>
          </w:p>
        </w:tc>
      </w:tr>
      <w:tr w:rsidR="003B5097" w:rsidRPr="007D0765" w:rsidTr="00DC195F">
        <w:tc>
          <w:tcPr>
            <w:tcW w:w="1728" w:type="dxa"/>
          </w:tcPr>
          <w:p w:rsidR="003B5097" w:rsidRDefault="0036442A" w:rsidP="00DC195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11/02</w:t>
            </w:r>
            <w:r w:rsidR="003B5097">
              <w:rPr>
                <w:b/>
                <w:bCs/>
              </w:rPr>
              <w:t>/201</w:t>
            </w:r>
            <w:r>
              <w:rPr>
                <w:b/>
                <w:bCs/>
              </w:rPr>
              <w:t>4</w:t>
            </w:r>
          </w:p>
        </w:tc>
        <w:tc>
          <w:tcPr>
            <w:tcW w:w="4320" w:type="dxa"/>
          </w:tcPr>
          <w:p w:rsidR="003B5097" w:rsidRDefault="0036442A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Muestreo en la Isla Roberts e Isla Barrientos (3 muestras)</w:t>
            </w:r>
          </w:p>
          <w:p w:rsidR="000E5ABA" w:rsidRDefault="000E5ABA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E5ABA" w:rsidRDefault="000E5ABA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E5ABA" w:rsidRDefault="000E5ABA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E5ABA" w:rsidRPr="007D0765" w:rsidRDefault="000E5ABA" w:rsidP="00DC195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B5097">
              <w:rPr>
                <w:bCs/>
              </w:rPr>
              <w:t>Inoculación de muestras de agua</w:t>
            </w:r>
            <w:r>
              <w:rPr>
                <w:bCs/>
              </w:rPr>
              <w:t xml:space="preserve"> (1 muestra de Roberts y 2 muestras de Barrientos)</w:t>
            </w:r>
          </w:p>
        </w:tc>
        <w:tc>
          <w:tcPr>
            <w:tcW w:w="3006" w:type="dxa"/>
          </w:tcPr>
          <w:p w:rsidR="000E5ABA" w:rsidRDefault="000E5ABA" w:rsidP="000E5AB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Medición </w:t>
            </w:r>
            <w:r w:rsidRPr="001F012D">
              <w:rPr>
                <w:bCs/>
                <w:i/>
              </w:rPr>
              <w:t>in situ</w:t>
            </w:r>
            <w:r>
              <w:rPr>
                <w:bCs/>
              </w:rPr>
              <w:t xml:space="preserve"> </w:t>
            </w:r>
            <w:r w:rsidRPr="00885E99">
              <w:rPr>
                <w:bCs/>
              </w:rPr>
              <w:t>parámetros físicos-químicos del agua</w:t>
            </w:r>
            <w:r>
              <w:rPr>
                <w:bCs/>
              </w:rPr>
              <w:t>. Recolección de muestras de agua, sedimento y plumas de pinguinos</w:t>
            </w:r>
          </w:p>
          <w:p w:rsidR="003B5097" w:rsidRPr="008D6ECA" w:rsidRDefault="000E5ABA" w:rsidP="003B509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Trabajo en laboratorio: Una réplica de cada muestra de agua fueron inoculadas en los medios preparados 1ml/1g de muestra y 9ml de medio.</w:t>
            </w:r>
          </w:p>
        </w:tc>
      </w:tr>
      <w:tr w:rsidR="003B5097" w:rsidRPr="007D0765" w:rsidTr="00DC195F">
        <w:tc>
          <w:tcPr>
            <w:tcW w:w="1728" w:type="dxa"/>
          </w:tcPr>
          <w:p w:rsidR="003B5097" w:rsidRDefault="0003654A" w:rsidP="00DC195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12/02</w:t>
            </w:r>
            <w:r w:rsidR="003B5097">
              <w:rPr>
                <w:b/>
                <w:bCs/>
              </w:rPr>
              <w:t>/201</w:t>
            </w:r>
            <w:r>
              <w:rPr>
                <w:b/>
                <w:bCs/>
              </w:rPr>
              <w:t>4</w:t>
            </w:r>
          </w:p>
        </w:tc>
        <w:tc>
          <w:tcPr>
            <w:tcW w:w="4320" w:type="dxa"/>
          </w:tcPr>
          <w:p w:rsidR="003B5097" w:rsidRDefault="0003654A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Trabajo en Informe</w:t>
            </w:r>
          </w:p>
          <w:p w:rsidR="003B5097" w:rsidRDefault="003B5097" w:rsidP="00506B3B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3B5097" w:rsidRPr="007D0765" w:rsidRDefault="003B5097" w:rsidP="00DC195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006" w:type="dxa"/>
          </w:tcPr>
          <w:p w:rsidR="003B5097" w:rsidRDefault="0003654A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Redaccion de Informe</w:t>
            </w:r>
          </w:p>
          <w:p w:rsidR="003B5097" w:rsidRPr="008D6ECA" w:rsidRDefault="003B5097" w:rsidP="00803AE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67CB7" w:rsidRPr="007D0765" w:rsidTr="00DC195F">
        <w:tc>
          <w:tcPr>
            <w:tcW w:w="1728" w:type="dxa"/>
          </w:tcPr>
          <w:p w:rsidR="00E67CB7" w:rsidRDefault="00506B3B" w:rsidP="00DC195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13/02/2014</w:t>
            </w:r>
          </w:p>
        </w:tc>
        <w:tc>
          <w:tcPr>
            <w:tcW w:w="4320" w:type="dxa"/>
          </w:tcPr>
          <w:p w:rsidR="00E67CB7" w:rsidRDefault="00E67CB7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85E99">
              <w:rPr>
                <w:bCs/>
              </w:rPr>
              <w:t>Muestreo</w:t>
            </w:r>
            <w:r w:rsidR="00506B3B">
              <w:rPr>
                <w:bCs/>
              </w:rPr>
              <w:t xml:space="preserve"> en</w:t>
            </w:r>
            <w:r>
              <w:rPr>
                <w:bCs/>
              </w:rPr>
              <w:t xml:space="preserve"> sector</w:t>
            </w:r>
            <w:r w:rsidR="00506B3B">
              <w:rPr>
                <w:bCs/>
              </w:rPr>
              <w:t>es A y</w:t>
            </w:r>
            <w:r>
              <w:rPr>
                <w:bCs/>
              </w:rPr>
              <w:t xml:space="preserve"> B</w:t>
            </w:r>
          </w:p>
          <w:p w:rsidR="00E67CB7" w:rsidRDefault="00506B3B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Isla Greenwich</w:t>
            </w:r>
          </w:p>
          <w:p w:rsidR="00E67CB7" w:rsidRDefault="00E67CB7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67CB7" w:rsidRDefault="00E67CB7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67CB7" w:rsidRDefault="00E67CB7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67CB7" w:rsidRDefault="00E67CB7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06B3B" w:rsidRDefault="00506B3B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06B3B" w:rsidRDefault="00506B3B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67CB7" w:rsidRPr="007D0765" w:rsidRDefault="00E67CB7" w:rsidP="00DC195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</w:rPr>
              <w:t>Análisis químicos</w:t>
            </w:r>
          </w:p>
        </w:tc>
        <w:tc>
          <w:tcPr>
            <w:tcW w:w="3006" w:type="dxa"/>
          </w:tcPr>
          <w:p w:rsidR="00E67CB7" w:rsidRDefault="00E67CB7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Medición </w:t>
            </w:r>
            <w:r w:rsidRPr="001F012D">
              <w:rPr>
                <w:bCs/>
                <w:i/>
              </w:rPr>
              <w:t>in situ</w:t>
            </w:r>
            <w:r>
              <w:rPr>
                <w:bCs/>
              </w:rPr>
              <w:t xml:space="preserve"> </w:t>
            </w:r>
            <w:r w:rsidRPr="00885E99">
              <w:rPr>
                <w:bCs/>
              </w:rPr>
              <w:t>parámetros físicos-químicos del agua</w:t>
            </w:r>
            <w:r>
              <w:rPr>
                <w:bCs/>
              </w:rPr>
              <w:t>. Recolección de muestras de agua, sedimento y plumas de Skúa</w:t>
            </w:r>
            <w:r w:rsidR="00506B3B">
              <w:rPr>
                <w:bCs/>
              </w:rPr>
              <w:t xml:space="preserve"> (Sector B). Recoleccion de muestras de agua para análisis de DBO</w:t>
            </w:r>
            <w:r>
              <w:rPr>
                <w:bCs/>
              </w:rPr>
              <w:t xml:space="preserve"> </w:t>
            </w:r>
          </w:p>
          <w:p w:rsidR="00E67CB7" w:rsidRDefault="00E67CB7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67CB7" w:rsidRPr="008D6ECA" w:rsidRDefault="00C61F92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Trabajo en laboratorio </w:t>
            </w:r>
            <w:r w:rsidR="00E67CB7">
              <w:rPr>
                <w:bCs/>
              </w:rPr>
              <w:t>Nutrientes: fosfatos, sulfatos, Nitritos, Nitratos, amoniaco, DBO, acidificación de muestras de agua</w:t>
            </w:r>
          </w:p>
        </w:tc>
      </w:tr>
      <w:tr w:rsidR="00E67CB7" w:rsidRPr="007D0765" w:rsidTr="00DC195F">
        <w:tc>
          <w:tcPr>
            <w:tcW w:w="1728" w:type="dxa"/>
          </w:tcPr>
          <w:p w:rsidR="00E67CB7" w:rsidRDefault="00506B3B" w:rsidP="00DC195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14/02/2014</w:t>
            </w:r>
          </w:p>
        </w:tc>
        <w:tc>
          <w:tcPr>
            <w:tcW w:w="4320" w:type="dxa"/>
          </w:tcPr>
          <w:p w:rsidR="00E67CB7" w:rsidRDefault="00506B3B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Trabajo en Laboratorio</w:t>
            </w:r>
          </w:p>
          <w:p w:rsidR="00506B3B" w:rsidRDefault="00506B3B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06B3B" w:rsidRPr="00E67CB7" w:rsidRDefault="00506B3B" w:rsidP="00DC195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Trabajo en Informe</w:t>
            </w:r>
          </w:p>
        </w:tc>
        <w:tc>
          <w:tcPr>
            <w:tcW w:w="3006" w:type="dxa"/>
          </w:tcPr>
          <w:p w:rsidR="00E67CB7" w:rsidRPr="008D6ECA" w:rsidRDefault="00506B3B" w:rsidP="00C61F9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Analisis de Materia Organica</w:t>
            </w:r>
          </w:p>
        </w:tc>
      </w:tr>
    </w:tbl>
    <w:p w:rsidR="000579D8" w:rsidRPr="00885E99" w:rsidRDefault="000579D8" w:rsidP="000579D8">
      <w:pPr>
        <w:autoSpaceDE w:val="0"/>
        <w:autoSpaceDN w:val="0"/>
        <w:adjustRightInd w:val="0"/>
        <w:jc w:val="both"/>
        <w:rPr>
          <w:b/>
          <w:bCs/>
        </w:rPr>
      </w:pPr>
    </w:p>
    <w:p w:rsidR="009F2B4D" w:rsidRPr="00885E99" w:rsidRDefault="009F2B4D" w:rsidP="000579D8">
      <w:pPr>
        <w:autoSpaceDE w:val="0"/>
        <w:autoSpaceDN w:val="0"/>
        <w:adjustRightInd w:val="0"/>
        <w:jc w:val="both"/>
        <w:rPr>
          <w:b/>
          <w:bCs/>
        </w:rPr>
      </w:pPr>
    </w:p>
    <w:p w:rsidR="009F2B4D" w:rsidRPr="00885E99" w:rsidRDefault="009F2B4D" w:rsidP="000579D8">
      <w:pPr>
        <w:autoSpaceDE w:val="0"/>
        <w:autoSpaceDN w:val="0"/>
        <w:adjustRightInd w:val="0"/>
        <w:jc w:val="both"/>
        <w:rPr>
          <w:b/>
          <w:bCs/>
        </w:rPr>
      </w:pPr>
    </w:p>
    <w:p w:rsidR="000579D8" w:rsidRPr="00885E99" w:rsidRDefault="000579D8" w:rsidP="000579D8">
      <w:pPr>
        <w:autoSpaceDE w:val="0"/>
        <w:autoSpaceDN w:val="0"/>
        <w:adjustRightInd w:val="0"/>
        <w:jc w:val="both"/>
        <w:rPr>
          <w:b/>
          <w:bCs/>
        </w:rPr>
      </w:pPr>
      <w:r w:rsidRPr="00885E99">
        <w:rPr>
          <w:b/>
          <w:bCs/>
        </w:rPr>
        <w:t xml:space="preserve">7. DESCRIPCIÓN DEL TRABAJO DE CAMPO /METODOLOGÍA PARA LA OBTENCIÓN DE LOS DATOS (explicar el uso de equipos, procedimientos, registro, métodos a utilizarse durante la expedición)  </w:t>
      </w:r>
    </w:p>
    <w:p w:rsidR="00614642" w:rsidRPr="00885E99" w:rsidRDefault="00614642" w:rsidP="000579D8">
      <w:pPr>
        <w:autoSpaceDE w:val="0"/>
        <w:autoSpaceDN w:val="0"/>
        <w:adjustRightInd w:val="0"/>
        <w:jc w:val="both"/>
        <w:rPr>
          <w:b/>
          <w:bCs/>
        </w:rPr>
      </w:pPr>
    </w:p>
    <w:p w:rsidR="00576BE5" w:rsidRDefault="00970C6E" w:rsidP="000579D8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En esta campana de muestreo se continuo con el muestreo re</w:t>
      </w:r>
      <w:r w:rsidR="00CC6914">
        <w:rPr>
          <w:bCs/>
        </w:rPr>
        <w:t xml:space="preserve">alizado en el 2013 con 7 estaciones </w:t>
      </w:r>
      <w:r>
        <w:rPr>
          <w:bCs/>
        </w:rPr>
        <w:t>de muestreo e</w:t>
      </w:r>
      <w:r w:rsidR="00CC6914">
        <w:rPr>
          <w:bCs/>
        </w:rPr>
        <w:t>n la Isla Barrientos, y 13 estaciones</w:t>
      </w:r>
      <w:r>
        <w:rPr>
          <w:bCs/>
        </w:rPr>
        <w:t xml:space="preserve"> de muestreo en la Punta Fort Williams. Adicionalmente, se incluyo muestreos en la Isla Dee </w:t>
      </w:r>
      <w:r w:rsidR="00CC6914">
        <w:rPr>
          <w:bCs/>
        </w:rPr>
        <w:t xml:space="preserve">(5 estaciones de muestreo) </w:t>
      </w:r>
      <w:r>
        <w:rPr>
          <w:bCs/>
        </w:rPr>
        <w:t>e Isla Roberts</w:t>
      </w:r>
      <w:r w:rsidR="00CC6914">
        <w:rPr>
          <w:bCs/>
        </w:rPr>
        <w:t xml:space="preserve"> (X estaciones de muestreo)</w:t>
      </w:r>
      <w:r>
        <w:rPr>
          <w:bCs/>
        </w:rPr>
        <w:t xml:space="preserve">. </w:t>
      </w:r>
      <w:r w:rsidR="00CC6914">
        <w:rPr>
          <w:bCs/>
        </w:rPr>
        <w:t xml:space="preserve"> Cada estación de muestreo fue debidamente georeferenciada para lo cual se utilizo un GPS marca Garmin. En cada muestreo se midieron </w:t>
      </w:r>
      <w:r w:rsidR="00CC6914" w:rsidRPr="004E607A">
        <w:rPr>
          <w:bCs/>
          <w:i/>
        </w:rPr>
        <w:t>in situ</w:t>
      </w:r>
      <w:r w:rsidR="00CC6914">
        <w:rPr>
          <w:bCs/>
        </w:rPr>
        <w:t xml:space="preserve"> parámetros ambientales los que incluye concentración de oxigeno disuelto, porcentaje de saturación, temperatura, salinidad y conductividad los cuales fueron medidos utilizando un </w:t>
      </w:r>
      <w:r w:rsidR="004E607A">
        <w:rPr>
          <w:bCs/>
        </w:rPr>
        <w:t>multiparámetro</w:t>
      </w:r>
      <w:r w:rsidR="00043B5B" w:rsidRPr="00885E99">
        <w:rPr>
          <w:bCs/>
        </w:rPr>
        <w:t xml:space="preserve"> </w:t>
      </w:r>
      <w:r w:rsidR="00043B5B">
        <w:rPr>
          <w:bCs/>
        </w:rPr>
        <w:t xml:space="preserve">Hach </w:t>
      </w:r>
      <w:r w:rsidR="00CC6914">
        <w:rPr>
          <w:bCs/>
        </w:rPr>
        <w:t>de la Estación Maldonado previamente calibrado.</w:t>
      </w:r>
    </w:p>
    <w:p w:rsidR="00576BE5" w:rsidRDefault="00576BE5" w:rsidP="000579D8">
      <w:pPr>
        <w:autoSpaceDE w:val="0"/>
        <w:autoSpaceDN w:val="0"/>
        <w:adjustRightInd w:val="0"/>
        <w:jc w:val="both"/>
        <w:rPr>
          <w:bCs/>
        </w:rPr>
      </w:pPr>
    </w:p>
    <w:p w:rsidR="00C3750F" w:rsidRDefault="004E607A" w:rsidP="000579D8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Las muestras de agua fueron recolectadas en botellas de vidrio de 250 </w:t>
      </w:r>
      <w:r w:rsidR="00794904">
        <w:rPr>
          <w:bCs/>
        </w:rPr>
        <w:t>ml</w:t>
      </w:r>
      <w:r w:rsidR="00576BE5">
        <w:rPr>
          <w:bCs/>
        </w:rPr>
        <w:t xml:space="preserve"> para realizar los</w:t>
      </w:r>
      <w:r w:rsidR="00794904">
        <w:rPr>
          <w:bCs/>
        </w:rPr>
        <w:t xml:space="preserve"> análisis químicos </w:t>
      </w:r>
      <w:r w:rsidR="00794904" w:rsidRPr="00885E99">
        <w:rPr>
          <w:bCs/>
        </w:rPr>
        <w:t>en el laboratorio de la Estación</w:t>
      </w:r>
      <w:r w:rsidR="00794904">
        <w:rPr>
          <w:bCs/>
        </w:rPr>
        <w:t xml:space="preserve"> Pedro Vicente Maldonado de nutrientes, DBO, y análisis microbiológicos</w:t>
      </w:r>
      <w:r w:rsidR="00043B5B">
        <w:rPr>
          <w:bCs/>
        </w:rPr>
        <w:t>. Y para medición de metales pesados en l</w:t>
      </w:r>
      <w:r w:rsidR="00576BE5">
        <w:rPr>
          <w:bCs/>
        </w:rPr>
        <w:t>o</w:t>
      </w:r>
      <w:r w:rsidR="00043B5B">
        <w:rPr>
          <w:bCs/>
        </w:rPr>
        <w:t xml:space="preserve">s laboratorios de la ESPOL </w:t>
      </w:r>
      <w:r>
        <w:rPr>
          <w:bCs/>
        </w:rPr>
        <w:t>las muestras de agua fueron colectadas usando tubos de polipropileno de 50ml</w:t>
      </w:r>
      <w:r w:rsidR="00043B5B">
        <w:rPr>
          <w:bCs/>
        </w:rPr>
        <w:t>, las cuales fueron</w:t>
      </w:r>
      <w:r w:rsidR="00794904">
        <w:rPr>
          <w:bCs/>
        </w:rPr>
        <w:t xml:space="preserve"> acidifica</w:t>
      </w:r>
      <w:r w:rsidR="00043B5B">
        <w:rPr>
          <w:bCs/>
        </w:rPr>
        <w:t>d</w:t>
      </w:r>
      <w:r w:rsidR="00794904">
        <w:rPr>
          <w:bCs/>
        </w:rPr>
        <w:t>as</w:t>
      </w:r>
      <w:r w:rsidR="00043B5B">
        <w:rPr>
          <w:bCs/>
        </w:rPr>
        <w:t xml:space="preserve"> con Ácido Nitrico 65%</w:t>
      </w:r>
      <w:r w:rsidR="005B1E68">
        <w:rPr>
          <w:bCs/>
        </w:rPr>
        <w:t>.</w:t>
      </w:r>
      <w:r w:rsidR="00794904">
        <w:rPr>
          <w:bCs/>
        </w:rPr>
        <w:t xml:space="preserve"> </w:t>
      </w:r>
    </w:p>
    <w:p w:rsidR="00043B5B" w:rsidRPr="00885E99" w:rsidRDefault="00043B5B" w:rsidP="000579D8">
      <w:pPr>
        <w:autoSpaceDE w:val="0"/>
        <w:autoSpaceDN w:val="0"/>
        <w:adjustRightInd w:val="0"/>
        <w:jc w:val="both"/>
        <w:rPr>
          <w:bCs/>
        </w:rPr>
      </w:pPr>
    </w:p>
    <w:p w:rsidR="00132B13" w:rsidRPr="00885E99" w:rsidRDefault="00893063" w:rsidP="000579D8">
      <w:pPr>
        <w:autoSpaceDE w:val="0"/>
        <w:autoSpaceDN w:val="0"/>
        <w:adjustRightInd w:val="0"/>
        <w:jc w:val="both"/>
        <w:rPr>
          <w:bCs/>
        </w:rPr>
      </w:pPr>
      <w:r w:rsidRPr="00885E99">
        <w:rPr>
          <w:bCs/>
        </w:rPr>
        <w:t>L</w:t>
      </w:r>
      <w:r w:rsidR="00C3750F" w:rsidRPr="00885E99">
        <w:rPr>
          <w:bCs/>
        </w:rPr>
        <w:t xml:space="preserve">as muestras de sedimento </w:t>
      </w:r>
      <w:r w:rsidRPr="00885E99">
        <w:rPr>
          <w:bCs/>
        </w:rPr>
        <w:t xml:space="preserve">se recolectan </w:t>
      </w:r>
      <w:r w:rsidR="00043B5B">
        <w:rPr>
          <w:bCs/>
        </w:rPr>
        <w:t xml:space="preserve">en la zona intermareal </w:t>
      </w:r>
      <w:r w:rsidRPr="00885E99">
        <w:rPr>
          <w:bCs/>
        </w:rPr>
        <w:t xml:space="preserve">con </w:t>
      </w:r>
      <w:r w:rsidR="00C3750F" w:rsidRPr="00885E99">
        <w:rPr>
          <w:bCs/>
        </w:rPr>
        <w:t>ayuda del core</w:t>
      </w:r>
      <w:r w:rsidR="00043B5B">
        <w:rPr>
          <w:bCs/>
        </w:rPr>
        <w:t xml:space="preserve"> y almacenadas en fundas ziploc </w:t>
      </w:r>
      <w:r w:rsidR="003F4667">
        <w:rPr>
          <w:bCs/>
        </w:rPr>
        <w:t xml:space="preserve">para análisis microbiológicos, </w:t>
      </w:r>
      <w:r w:rsidR="00413ABE">
        <w:rPr>
          <w:bCs/>
        </w:rPr>
        <w:t xml:space="preserve">y materia organica en los laboratorios de la Estacion. Muestras de sedimento par análisis de textura de sedimento </w:t>
      </w:r>
      <w:r w:rsidR="003F4667">
        <w:rPr>
          <w:bCs/>
        </w:rPr>
        <w:t xml:space="preserve">y metales pesados </w:t>
      </w:r>
      <w:r w:rsidR="00413ABE">
        <w:rPr>
          <w:bCs/>
        </w:rPr>
        <w:t>serán transportadas</w:t>
      </w:r>
      <w:r w:rsidR="00C3750F" w:rsidRPr="00885E99">
        <w:rPr>
          <w:bCs/>
        </w:rPr>
        <w:t xml:space="preserve"> en </w:t>
      </w:r>
      <w:r w:rsidR="003A1944">
        <w:rPr>
          <w:bCs/>
        </w:rPr>
        <w:t>hieleras</w:t>
      </w:r>
      <w:r w:rsidR="00C3750F" w:rsidRPr="00885E99">
        <w:rPr>
          <w:bCs/>
        </w:rPr>
        <w:t xml:space="preserve"> hasta </w:t>
      </w:r>
      <w:r w:rsidR="00413ABE">
        <w:rPr>
          <w:bCs/>
        </w:rPr>
        <w:t>laboratorios de la</w:t>
      </w:r>
      <w:r w:rsidR="00C3750F" w:rsidRPr="00885E99">
        <w:rPr>
          <w:bCs/>
        </w:rPr>
        <w:t xml:space="preserve"> ESPOL</w:t>
      </w:r>
      <w:r w:rsidR="00413ABE">
        <w:rPr>
          <w:bCs/>
        </w:rPr>
        <w:t xml:space="preserve"> para su posterior análisis</w:t>
      </w:r>
      <w:r w:rsidR="00132B13" w:rsidRPr="00885E99">
        <w:rPr>
          <w:bCs/>
        </w:rPr>
        <w:t>.</w:t>
      </w:r>
    </w:p>
    <w:p w:rsidR="00972FC3" w:rsidRPr="00885E99" w:rsidRDefault="00972FC3" w:rsidP="000579D8">
      <w:pPr>
        <w:autoSpaceDE w:val="0"/>
        <w:autoSpaceDN w:val="0"/>
        <w:adjustRightInd w:val="0"/>
        <w:jc w:val="both"/>
        <w:rPr>
          <w:bCs/>
        </w:rPr>
      </w:pPr>
    </w:p>
    <w:p w:rsidR="00132B13" w:rsidRPr="00885E99" w:rsidRDefault="00132B13" w:rsidP="00132B13">
      <w:pPr>
        <w:autoSpaceDE w:val="0"/>
        <w:autoSpaceDN w:val="0"/>
        <w:adjustRightInd w:val="0"/>
        <w:jc w:val="both"/>
        <w:rPr>
          <w:b/>
          <w:bCs/>
        </w:rPr>
      </w:pPr>
      <w:r w:rsidRPr="00885E99">
        <w:rPr>
          <w:b/>
          <w:bCs/>
        </w:rPr>
        <w:t>Análisis de muestras de agua</w:t>
      </w:r>
      <w:r w:rsidR="00E94396">
        <w:rPr>
          <w:b/>
          <w:bCs/>
        </w:rPr>
        <w:t xml:space="preserve"> y sedimento</w:t>
      </w:r>
    </w:p>
    <w:p w:rsidR="00E21EDD" w:rsidRDefault="00576BE5" w:rsidP="00132B13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Las muestras de agua</w:t>
      </w:r>
      <w:r w:rsidR="00132B13" w:rsidRPr="00885E99">
        <w:rPr>
          <w:bCs/>
        </w:rPr>
        <w:t xml:space="preserve"> </w:t>
      </w:r>
      <w:r w:rsidR="003F4667">
        <w:rPr>
          <w:bCs/>
        </w:rPr>
        <w:t xml:space="preserve"> </w:t>
      </w:r>
      <w:r w:rsidR="00476FDE">
        <w:rPr>
          <w:bCs/>
        </w:rPr>
        <w:t>fueron acidificadas</w:t>
      </w:r>
      <w:r w:rsidR="00E43A22">
        <w:rPr>
          <w:bCs/>
        </w:rPr>
        <w:t xml:space="preserve"> con 3 o 5 gotas de á</w:t>
      </w:r>
      <w:r w:rsidR="00132B13" w:rsidRPr="00885E99">
        <w:rPr>
          <w:bCs/>
        </w:rPr>
        <w:t xml:space="preserve">cido nítrico </w:t>
      </w:r>
      <w:r w:rsidR="00E21EDD">
        <w:rPr>
          <w:bCs/>
        </w:rPr>
        <w:t>65%</w:t>
      </w:r>
      <w:r>
        <w:rPr>
          <w:bCs/>
        </w:rPr>
        <w:t xml:space="preserve"> hasta obtener un pH entre 2 y 3 </w:t>
      </w:r>
      <w:r w:rsidR="00476FDE">
        <w:rPr>
          <w:bCs/>
        </w:rPr>
        <w:t>para su posterior análisis de metales pesados en la ESPOL.</w:t>
      </w:r>
    </w:p>
    <w:p w:rsidR="00476FDE" w:rsidRDefault="00476FDE" w:rsidP="00132B13">
      <w:pPr>
        <w:autoSpaceDE w:val="0"/>
        <w:autoSpaceDN w:val="0"/>
        <w:adjustRightInd w:val="0"/>
        <w:jc w:val="both"/>
        <w:rPr>
          <w:bCs/>
        </w:rPr>
      </w:pPr>
    </w:p>
    <w:p w:rsidR="00132B13" w:rsidRPr="00885E99" w:rsidRDefault="00E21EDD" w:rsidP="00132B13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Las muestras de agu</w:t>
      </w:r>
      <w:r w:rsidR="00E94396">
        <w:rPr>
          <w:bCs/>
        </w:rPr>
        <w:t>a recolectadas en frascos de 250</w:t>
      </w:r>
      <w:r>
        <w:rPr>
          <w:bCs/>
        </w:rPr>
        <w:t xml:space="preserve">ml  fueron para análisis de calidad de agua </w:t>
      </w:r>
      <w:r w:rsidR="00576BE5" w:rsidRPr="00885E99">
        <w:rPr>
          <w:bCs/>
        </w:rPr>
        <w:t>DBO</w:t>
      </w:r>
      <w:r w:rsidR="00576BE5" w:rsidRPr="00885E99">
        <w:rPr>
          <w:bCs/>
          <w:vertAlign w:val="subscript"/>
        </w:rPr>
        <w:t>5</w:t>
      </w:r>
      <w:r w:rsidR="00576BE5">
        <w:rPr>
          <w:bCs/>
          <w:vertAlign w:val="subscript"/>
        </w:rPr>
        <w:t xml:space="preserve"> </w:t>
      </w:r>
      <w:r w:rsidR="00576BE5" w:rsidRPr="00397C25">
        <w:rPr>
          <w:bCs/>
        </w:rPr>
        <w:t>y</w:t>
      </w:r>
      <w:r w:rsidR="00576BE5">
        <w:rPr>
          <w:bCs/>
        </w:rPr>
        <w:t xml:space="preserve"> </w:t>
      </w:r>
      <w:r w:rsidR="00397C25">
        <w:rPr>
          <w:bCs/>
        </w:rPr>
        <w:t xml:space="preserve">de </w:t>
      </w:r>
      <w:r w:rsidR="004B6E98">
        <w:rPr>
          <w:bCs/>
        </w:rPr>
        <w:t>nutrientes</w:t>
      </w:r>
      <w:r w:rsidR="00397C25">
        <w:rPr>
          <w:bCs/>
        </w:rPr>
        <w:t xml:space="preserve"> </w:t>
      </w:r>
      <w:r w:rsidR="00132B13" w:rsidRPr="00885E99">
        <w:rPr>
          <w:bCs/>
        </w:rPr>
        <w:t>Nitrito, Nitratos Sulfato</w:t>
      </w:r>
      <w:r w:rsidR="00D55EC2" w:rsidRPr="00885E99">
        <w:rPr>
          <w:bCs/>
        </w:rPr>
        <w:t>s</w:t>
      </w:r>
      <w:r w:rsidR="00132B13" w:rsidRPr="00885E99">
        <w:rPr>
          <w:bCs/>
        </w:rPr>
        <w:t xml:space="preserve"> Fosfatos Amoniaco</w:t>
      </w:r>
      <w:r w:rsidR="00397C25">
        <w:rPr>
          <w:bCs/>
        </w:rPr>
        <w:t xml:space="preserve"> </w:t>
      </w:r>
      <w:r w:rsidR="00576BE5">
        <w:rPr>
          <w:bCs/>
        </w:rPr>
        <w:t xml:space="preserve">siguiendo las especificaciones del fabricante del los </w:t>
      </w:r>
      <w:r w:rsidR="00397C25">
        <w:rPr>
          <w:bCs/>
        </w:rPr>
        <w:t>Kits de Hach</w:t>
      </w:r>
      <w:r w:rsidR="00576BE5">
        <w:rPr>
          <w:bCs/>
        </w:rPr>
        <w:t xml:space="preserve">. </w:t>
      </w:r>
      <w:r w:rsidR="00397C25">
        <w:rPr>
          <w:bCs/>
        </w:rPr>
        <w:t xml:space="preserve"> </w:t>
      </w:r>
      <w:r w:rsidR="00576BE5">
        <w:rPr>
          <w:bCs/>
        </w:rPr>
        <w:t>Para el</w:t>
      </w:r>
      <w:r w:rsidR="00132B13" w:rsidRPr="00885E99">
        <w:rPr>
          <w:bCs/>
        </w:rPr>
        <w:t xml:space="preserve"> </w:t>
      </w:r>
      <w:r w:rsidR="00576BE5" w:rsidRPr="00885E99">
        <w:rPr>
          <w:bCs/>
        </w:rPr>
        <w:t>DBO</w:t>
      </w:r>
      <w:r w:rsidR="00576BE5" w:rsidRPr="00885E99">
        <w:rPr>
          <w:bCs/>
          <w:vertAlign w:val="subscript"/>
        </w:rPr>
        <w:t>5</w:t>
      </w:r>
      <w:r w:rsidR="00576BE5">
        <w:rPr>
          <w:bCs/>
          <w:vertAlign w:val="subscript"/>
        </w:rPr>
        <w:t xml:space="preserve"> </w:t>
      </w:r>
      <w:r w:rsidR="00576BE5">
        <w:rPr>
          <w:bCs/>
        </w:rPr>
        <w:t>se mide la concentración a temperatura ambiente al principio y al final</w:t>
      </w:r>
      <w:r w:rsidR="004878C7">
        <w:rPr>
          <w:bCs/>
        </w:rPr>
        <w:t xml:space="preserve"> de 5 días.</w:t>
      </w:r>
    </w:p>
    <w:p w:rsidR="00812807" w:rsidRDefault="00812807" w:rsidP="00132B13">
      <w:pPr>
        <w:autoSpaceDE w:val="0"/>
        <w:autoSpaceDN w:val="0"/>
        <w:adjustRightInd w:val="0"/>
        <w:jc w:val="both"/>
        <w:rPr>
          <w:bCs/>
        </w:rPr>
      </w:pPr>
    </w:p>
    <w:p w:rsidR="00E94396" w:rsidRDefault="00E94396" w:rsidP="00132B13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Las muestras de sedimento fueron analizadas para determinar porcentaje de materia organica. Muestras de sedimento serán transportadas a la ESPOL para la caracterización de la textura de sedimento siguiendo el método modificado por Plumb, 1981; y analizar concentración de metales pesados.</w:t>
      </w:r>
    </w:p>
    <w:p w:rsidR="00E94396" w:rsidRDefault="00E94396" w:rsidP="00132B13">
      <w:pPr>
        <w:autoSpaceDE w:val="0"/>
        <w:autoSpaceDN w:val="0"/>
        <w:adjustRightInd w:val="0"/>
        <w:jc w:val="both"/>
        <w:rPr>
          <w:bCs/>
        </w:rPr>
      </w:pPr>
    </w:p>
    <w:p w:rsidR="00E94396" w:rsidRDefault="00E94396" w:rsidP="00132B13">
      <w:pPr>
        <w:autoSpaceDE w:val="0"/>
        <w:autoSpaceDN w:val="0"/>
        <w:adjustRightInd w:val="0"/>
        <w:jc w:val="both"/>
        <w:rPr>
          <w:bCs/>
        </w:rPr>
      </w:pPr>
    </w:p>
    <w:p w:rsidR="00E94396" w:rsidRPr="00885E99" w:rsidRDefault="00E94396" w:rsidP="00132B13">
      <w:pPr>
        <w:autoSpaceDE w:val="0"/>
        <w:autoSpaceDN w:val="0"/>
        <w:adjustRightInd w:val="0"/>
        <w:jc w:val="both"/>
        <w:rPr>
          <w:bCs/>
        </w:rPr>
      </w:pPr>
    </w:p>
    <w:p w:rsidR="00812807" w:rsidRPr="00885E99" w:rsidRDefault="00812807" w:rsidP="00132B13">
      <w:pPr>
        <w:autoSpaceDE w:val="0"/>
        <w:autoSpaceDN w:val="0"/>
        <w:adjustRightInd w:val="0"/>
        <w:jc w:val="both"/>
        <w:rPr>
          <w:b/>
          <w:bCs/>
        </w:rPr>
      </w:pPr>
      <w:r w:rsidRPr="00885E99">
        <w:rPr>
          <w:b/>
          <w:bCs/>
        </w:rPr>
        <w:lastRenderedPageBreak/>
        <w:t>Análisis microbiológicos</w:t>
      </w:r>
    </w:p>
    <w:p w:rsidR="00132B13" w:rsidRDefault="00397C25" w:rsidP="00132B13">
      <w:pPr>
        <w:autoSpaceDE w:val="0"/>
        <w:autoSpaceDN w:val="0"/>
        <w:adjustRightInd w:val="0"/>
        <w:jc w:val="both"/>
        <w:rPr>
          <w:bCs/>
          <w:lang w:val="es-EC"/>
        </w:rPr>
      </w:pPr>
      <w:r>
        <w:rPr>
          <w:bCs/>
        </w:rPr>
        <w:t>Colocar 1ml de muestra de agua</w:t>
      </w:r>
      <w:r w:rsidR="001E1563">
        <w:rPr>
          <w:bCs/>
        </w:rPr>
        <w:t xml:space="preserve"> o 1 gramo de la muestra de sedimento</w:t>
      </w:r>
      <w:r>
        <w:rPr>
          <w:bCs/>
        </w:rPr>
        <w:t xml:space="preserve"> y 9ml de medio</w:t>
      </w:r>
      <w:r w:rsidR="001E1563">
        <w:rPr>
          <w:bCs/>
        </w:rPr>
        <w:t>s Potato Dextrosa Broth, Luria</w:t>
      </w:r>
      <w:r>
        <w:rPr>
          <w:bCs/>
        </w:rPr>
        <w:t xml:space="preserve"> Broth y </w:t>
      </w:r>
      <w:r w:rsidR="001E1563">
        <w:rPr>
          <w:bCs/>
          <w:lang w:val="es-EC"/>
        </w:rPr>
        <w:t>Peptona</w:t>
      </w:r>
      <w:r w:rsidRPr="00576902">
        <w:rPr>
          <w:bCs/>
          <w:lang w:val="es-EC"/>
        </w:rPr>
        <w:t xml:space="preserve"> Broth</w:t>
      </w:r>
      <w:r w:rsidR="004878C7">
        <w:rPr>
          <w:bCs/>
          <w:lang w:val="es-EC"/>
        </w:rPr>
        <w:t xml:space="preserve"> incubados a 7°C</w:t>
      </w:r>
      <w:r>
        <w:rPr>
          <w:bCs/>
          <w:lang w:val="es-EC"/>
        </w:rPr>
        <w:t>.</w:t>
      </w:r>
      <w:r w:rsidR="001E1563">
        <w:rPr>
          <w:bCs/>
          <w:lang w:val="es-EC"/>
        </w:rPr>
        <w:t xml:space="preserve"> De los cuales se tomo 1,6 ml de cada muestra para su transporte a los laboratorios de la ESPOL. </w:t>
      </w:r>
    </w:p>
    <w:p w:rsidR="00397C25" w:rsidRPr="00885E99" w:rsidRDefault="00397C25" w:rsidP="00132B13">
      <w:pPr>
        <w:autoSpaceDE w:val="0"/>
        <w:autoSpaceDN w:val="0"/>
        <w:adjustRightInd w:val="0"/>
        <w:jc w:val="both"/>
        <w:rPr>
          <w:bCs/>
        </w:rPr>
      </w:pPr>
    </w:p>
    <w:p w:rsidR="003F2345" w:rsidRDefault="003F2345" w:rsidP="003F2345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8.- DATOS OBTENIDOS (Incluir en la tabla del anexo los datos/parámetros medidos y/o muestras recopiladas con las respectivas coordenadas geográficas en UTM y latitud y longitud, georreferenciadas)</w:t>
      </w:r>
    </w:p>
    <w:p w:rsidR="00255E78" w:rsidRDefault="00255E78" w:rsidP="003F2345">
      <w:pPr>
        <w:autoSpaceDE w:val="0"/>
        <w:autoSpaceDN w:val="0"/>
        <w:adjustRightInd w:val="0"/>
        <w:jc w:val="both"/>
        <w:rPr>
          <w:b/>
          <w:bCs/>
        </w:rPr>
      </w:pPr>
    </w:p>
    <w:p w:rsidR="00384AEB" w:rsidRPr="00384AEB" w:rsidRDefault="00384AEB" w:rsidP="003F2345">
      <w:pPr>
        <w:autoSpaceDE w:val="0"/>
        <w:autoSpaceDN w:val="0"/>
        <w:adjustRightInd w:val="0"/>
        <w:jc w:val="both"/>
        <w:rPr>
          <w:bCs/>
        </w:rPr>
      </w:pPr>
      <w:r w:rsidRPr="00384AEB">
        <w:rPr>
          <w:bCs/>
        </w:rPr>
        <w:t>Archivo Excel: Datos Calle 2014</w:t>
      </w:r>
    </w:p>
    <w:p w:rsidR="00255E78" w:rsidRDefault="00255E78" w:rsidP="003F2345">
      <w:pPr>
        <w:autoSpaceDE w:val="0"/>
        <w:autoSpaceDN w:val="0"/>
        <w:adjustRightInd w:val="0"/>
        <w:jc w:val="both"/>
        <w:rPr>
          <w:b/>
          <w:bCs/>
        </w:rPr>
      </w:pPr>
    </w:p>
    <w:p w:rsidR="003F2345" w:rsidRDefault="003F2345" w:rsidP="003F2345">
      <w:pPr>
        <w:autoSpaceDE w:val="0"/>
        <w:autoSpaceDN w:val="0"/>
        <w:adjustRightInd w:val="0"/>
        <w:jc w:val="both"/>
        <w:rPr>
          <w:b/>
          <w:bCs/>
        </w:rPr>
      </w:pPr>
    </w:p>
    <w:p w:rsidR="003F2345" w:rsidRDefault="003F2345" w:rsidP="003F2345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9.- TRABAJOS PENDIENTES RELACIONADOS CON EL PROYECTO (Describir los trabajos que son necesarios efectuar luego de terminada la expedición, incluyendo fechas, para terminar el análisis de los muestreos efectuados y posterior publicación de resultados)</w:t>
      </w:r>
    </w:p>
    <w:p w:rsidR="00655B32" w:rsidRDefault="00655B32" w:rsidP="003F2345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Style w:val="Tablaconcuadrcula"/>
        <w:tblW w:w="0" w:type="auto"/>
        <w:tblLook w:val="04A0"/>
      </w:tblPr>
      <w:tblGrid>
        <w:gridCol w:w="3018"/>
        <w:gridCol w:w="3018"/>
        <w:gridCol w:w="3018"/>
      </w:tblGrid>
      <w:tr w:rsidR="00655B32" w:rsidTr="00655B32">
        <w:tc>
          <w:tcPr>
            <w:tcW w:w="3018" w:type="dxa"/>
          </w:tcPr>
          <w:p w:rsidR="00655B32" w:rsidRDefault="00655B32" w:rsidP="003F2345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es-EC"/>
              </w:rPr>
            </w:pPr>
            <w:r>
              <w:rPr>
                <w:b/>
                <w:bCs/>
                <w:lang w:val="es-EC"/>
              </w:rPr>
              <w:t>Actividades</w:t>
            </w:r>
          </w:p>
        </w:tc>
        <w:tc>
          <w:tcPr>
            <w:tcW w:w="3018" w:type="dxa"/>
          </w:tcPr>
          <w:p w:rsidR="00655B32" w:rsidRDefault="00655B32" w:rsidP="003F2345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es-EC"/>
              </w:rPr>
            </w:pPr>
            <w:r>
              <w:rPr>
                <w:b/>
                <w:bCs/>
                <w:lang w:val="es-EC"/>
              </w:rPr>
              <w:t>Duración</w:t>
            </w:r>
          </w:p>
        </w:tc>
        <w:tc>
          <w:tcPr>
            <w:tcW w:w="3018" w:type="dxa"/>
          </w:tcPr>
          <w:p w:rsidR="00655B32" w:rsidRDefault="00655B32" w:rsidP="003F2345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es-EC"/>
              </w:rPr>
            </w:pPr>
            <w:r>
              <w:rPr>
                <w:b/>
                <w:bCs/>
                <w:lang w:val="es-EC"/>
              </w:rPr>
              <w:t>Observaciones</w:t>
            </w:r>
          </w:p>
        </w:tc>
      </w:tr>
      <w:tr w:rsidR="00655B32" w:rsidTr="00655B32">
        <w:tc>
          <w:tcPr>
            <w:tcW w:w="3018" w:type="dxa"/>
          </w:tcPr>
          <w:p w:rsidR="00655B32" w:rsidRPr="00655B32" w:rsidRDefault="00655B32" w:rsidP="00655B32">
            <w:pPr>
              <w:autoSpaceDE w:val="0"/>
              <w:autoSpaceDN w:val="0"/>
              <w:adjustRightInd w:val="0"/>
              <w:ind w:left="720"/>
              <w:jc w:val="both"/>
              <w:rPr>
                <w:b/>
                <w:bCs/>
                <w:lang w:val="es-EC"/>
              </w:rPr>
            </w:pPr>
            <w:r w:rsidRPr="00660D6C">
              <w:rPr>
                <w:b/>
                <w:bCs/>
                <w:lang w:val="es-EC"/>
              </w:rPr>
              <w:t xml:space="preserve">Niveles de contaminación inorgánica en diferentes matrices ambientales (suelos, sedimentos, plumas caídas de aves). </w:t>
            </w:r>
          </w:p>
        </w:tc>
        <w:tc>
          <w:tcPr>
            <w:tcW w:w="3018" w:type="dxa"/>
          </w:tcPr>
          <w:p w:rsidR="00655B32" w:rsidRDefault="004878C7" w:rsidP="003F2345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es-EC"/>
              </w:rPr>
            </w:pPr>
            <w:r>
              <w:rPr>
                <w:b/>
                <w:bCs/>
                <w:lang w:val="es-EC"/>
              </w:rPr>
              <w:t>9</w:t>
            </w:r>
            <w:r w:rsidR="00655B32">
              <w:rPr>
                <w:b/>
                <w:bCs/>
                <w:lang w:val="es-EC"/>
              </w:rPr>
              <w:t xml:space="preserve"> meses </w:t>
            </w:r>
            <w:r w:rsidR="000E65C6">
              <w:rPr>
                <w:b/>
                <w:bCs/>
                <w:lang w:val="es-EC"/>
              </w:rPr>
              <w:t>posterior al retorno al Ecuador.</w:t>
            </w:r>
          </w:p>
        </w:tc>
        <w:tc>
          <w:tcPr>
            <w:tcW w:w="3018" w:type="dxa"/>
          </w:tcPr>
          <w:p w:rsidR="00655B32" w:rsidRDefault="000E65C6" w:rsidP="000E65C6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es-EC"/>
              </w:rPr>
            </w:pPr>
            <w:r>
              <w:rPr>
                <w:b/>
                <w:bCs/>
                <w:lang w:val="es-EC"/>
              </w:rPr>
              <w:t>Se deberá adquirir primero los insumos según el presupuesto del proyecto probado  para poder realizar los análisis y posteriores informes.</w:t>
            </w:r>
          </w:p>
        </w:tc>
      </w:tr>
      <w:tr w:rsidR="006C77FE" w:rsidTr="00655B32">
        <w:tc>
          <w:tcPr>
            <w:tcW w:w="3018" w:type="dxa"/>
          </w:tcPr>
          <w:p w:rsidR="006C77FE" w:rsidRDefault="006C77FE" w:rsidP="00DC195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6C77FE" w:rsidRPr="00660D6C" w:rsidRDefault="006C77FE" w:rsidP="006C77FE">
            <w:pPr>
              <w:autoSpaceDE w:val="0"/>
              <w:autoSpaceDN w:val="0"/>
              <w:adjustRightInd w:val="0"/>
              <w:ind w:left="720"/>
              <w:jc w:val="both"/>
              <w:rPr>
                <w:b/>
                <w:bCs/>
                <w:lang w:val="es-EC"/>
              </w:rPr>
            </w:pPr>
            <w:r>
              <w:rPr>
                <w:b/>
                <w:bCs/>
              </w:rPr>
              <w:t xml:space="preserve">Aislamiento en medios de cultivos con estánares de metales e Identificación, por perfiles bioquímicos, claves taxonómicas  moleculars </w:t>
            </w:r>
          </w:p>
          <w:p w:rsidR="006C77FE" w:rsidRDefault="006C77FE" w:rsidP="00DC195F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es-EC"/>
              </w:rPr>
            </w:pPr>
          </w:p>
        </w:tc>
        <w:tc>
          <w:tcPr>
            <w:tcW w:w="3018" w:type="dxa"/>
          </w:tcPr>
          <w:p w:rsidR="006C77FE" w:rsidRDefault="004878C7" w:rsidP="00DC195F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es-EC"/>
              </w:rPr>
            </w:pPr>
            <w:r>
              <w:rPr>
                <w:b/>
                <w:bCs/>
                <w:lang w:val="es-EC"/>
              </w:rPr>
              <w:t>8</w:t>
            </w:r>
            <w:r w:rsidR="006C77FE">
              <w:rPr>
                <w:b/>
                <w:bCs/>
                <w:lang w:val="es-EC"/>
              </w:rPr>
              <w:t xml:space="preserve"> meses</w:t>
            </w:r>
            <w:r w:rsidR="000E65C6">
              <w:rPr>
                <w:b/>
                <w:bCs/>
                <w:lang w:val="es-EC"/>
              </w:rPr>
              <w:t xml:space="preserve"> al retorno al Ecuador.</w:t>
            </w:r>
          </w:p>
        </w:tc>
        <w:tc>
          <w:tcPr>
            <w:tcW w:w="3018" w:type="dxa"/>
          </w:tcPr>
          <w:p w:rsidR="006C77FE" w:rsidRDefault="006C77FE" w:rsidP="00DC195F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es-EC"/>
              </w:rPr>
            </w:pPr>
            <w:r>
              <w:rPr>
                <w:b/>
                <w:bCs/>
                <w:lang w:val="es-EC"/>
              </w:rPr>
              <w:t>Se podrá d</w:t>
            </w:r>
            <w:r w:rsidRPr="00660D6C">
              <w:rPr>
                <w:b/>
                <w:bCs/>
                <w:lang w:val="es-EC"/>
              </w:rPr>
              <w:t>eterminar cepas que puedan ser empleadas como fuentes biorremediación de metales pesados .</w:t>
            </w:r>
          </w:p>
        </w:tc>
      </w:tr>
      <w:tr w:rsidR="006C77FE" w:rsidTr="00655B32">
        <w:tc>
          <w:tcPr>
            <w:tcW w:w="3018" w:type="dxa"/>
          </w:tcPr>
          <w:p w:rsidR="006C77FE" w:rsidRPr="00660D6C" w:rsidRDefault="006C77FE" w:rsidP="006C77FE">
            <w:pPr>
              <w:autoSpaceDE w:val="0"/>
              <w:autoSpaceDN w:val="0"/>
              <w:adjustRightInd w:val="0"/>
              <w:ind w:left="720"/>
              <w:jc w:val="both"/>
              <w:rPr>
                <w:b/>
                <w:bCs/>
                <w:lang w:val="es-EC"/>
              </w:rPr>
            </w:pPr>
            <w:r w:rsidRPr="00660D6C">
              <w:rPr>
                <w:b/>
                <w:bCs/>
                <w:lang w:val="es-EC"/>
              </w:rPr>
              <w:t>Análisis comparativo de las condiciones ambientales en cuanto a temperatura, pH, y niveles de nutrientes con expediciones anteriores.</w:t>
            </w:r>
          </w:p>
          <w:p w:rsidR="006C77FE" w:rsidRDefault="006C77FE" w:rsidP="003F2345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es-EC"/>
              </w:rPr>
            </w:pPr>
          </w:p>
        </w:tc>
        <w:tc>
          <w:tcPr>
            <w:tcW w:w="3018" w:type="dxa"/>
          </w:tcPr>
          <w:p w:rsidR="006C77FE" w:rsidRDefault="006C77FE" w:rsidP="003F2345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es-EC"/>
              </w:rPr>
            </w:pPr>
            <w:r>
              <w:rPr>
                <w:b/>
                <w:bCs/>
                <w:lang w:val="es-EC"/>
              </w:rPr>
              <w:t>8 meses</w:t>
            </w:r>
            <w:r w:rsidR="000E65C6">
              <w:rPr>
                <w:b/>
                <w:bCs/>
                <w:lang w:val="es-EC"/>
              </w:rPr>
              <w:t xml:space="preserve"> al retorno al Ecuador.</w:t>
            </w:r>
          </w:p>
        </w:tc>
        <w:tc>
          <w:tcPr>
            <w:tcW w:w="3018" w:type="dxa"/>
          </w:tcPr>
          <w:p w:rsidR="006C77FE" w:rsidRDefault="006C77FE" w:rsidP="00655B32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es-EC"/>
              </w:rPr>
            </w:pPr>
            <w:r>
              <w:rPr>
                <w:b/>
                <w:bCs/>
                <w:lang w:val="es-EC"/>
              </w:rPr>
              <w:t>Podrá hacer la comparación una vez obtenidos los r</w:t>
            </w:r>
            <w:r w:rsidR="00CB2D99">
              <w:rPr>
                <w:b/>
                <w:bCs/>
                <w:lang w:val="es-EC"/>
              </w:rPr>
              <w:t>esultados finales del segundo</w:t>
            </w:r>
            <w:r>
              <w:rPr>
                <w:b/>
                <w:bCs/>
                <w:lang w:val="es-EC"/>
              </w:rPr>
              <w:t xml:space="preserve"> año </w:t>
            </w:r>
          </w:p>
        </w:tc>
      </w:tr>
      <w:tr w:rsidR="006C77FE" w:rsidTr="00655B32">
        <w:tc>
          <w:tcPr>
            <w:tcW w:w="3018" w:type="dxa"/>
          </w:tcPr>
          <w:p w:rsidR="006C77FE" w:rsidRDefault="006C77FE" w:rsidP="003F2345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es-EC"/>
              </w:rPr>
            </w:pPr>
            <w:r>
              <w:rPr>
                <w:b/>
                <w:bCs/>
                <w:lang w:val="es-EC"/>
              </w:rPr>
              <w:t>Publi</w:t>
            </w:r>
            <w:r w:rsidR="00CB2D99">
              <w:rPr>
                <w:b/>
                <w:bCs/>
                <w:lang w:val="es-EC"/>
              </w:rPr>
              <w:t>ca</w:t>
            </w:r>
            <w:r>
              <w:rPr>
                <w:b/>
                <w:bCs/>
                <w:lang w:val="es-EC"/>
              </w:rPr>
              <w:t>ción</w:t>
            </w:r>
          </w:p>
        </w:tc>
        <w:tc>
          <w:tcPr>
            <w:tcW w:w="3018" w:type="dxa"/>
          </w:tcPr>
          <w:p w:rsidR="006C77FE" w:rsidRDefault="004878C7" w:rsidP="003F2345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es-EC"/>
              </w:rPr>
            </w:pPr>
            <w:r>
              <w:rPr>
                <w:b/>
                <w:bCs/>
                <w:lang w:val="es-EC"/>
              </w:rPr>
              <w:t>10</w:t>
            </w:r>
            <w:r w:rsidR="006C77FE">
              <w:rPr>
                <w:b/>
                <w:bCs/>
                <w:lang w:val="es-EC"/>
              </w:rPr>
              <w:t xml:space="preserve"> meses</w:t>
            </w:r>
            <w:r w:rsidR="000E65C6">
              <w:rPr>
                <w:b/>
                <w:bCs/>
                <w:lang w:val="es-EC"/>
              </w:rPr>
              <w:t xml:space="preserve"> al retorno al Ecuador.</w:t>
            </w:r>
          </w:p>
        </w:tc>
        <w:tc>
          <w:tcPr>
            <w:tcW w:w="3018" w:type="dxa"/>
          </w:tcPr>
          <w:p w:rsidR="006C77FE" w:rsidRDefault="006C77FE" w:rsidP="00CB2D99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es-EC"/>
              </w:rPr>
            </w:pPr>
            <w:r>
              <w:rPr>
                <w:b/>
                <w:bCs/>
                <w:lang w:val="es-EC"/>
              </w:rPr>
              <w:t>Se podrá emitir informes y publicaciones con los r</w:t>
            </w:r>
            <w:r w:rsidR="00CB2D99">
              <w:rPr>
                <w:b/>
                <w:bCs/>
                <w:lang w:val="es-EC"/>
              </w:rPr>
              <w:t>esultados obtenidos en ambos</w:t>
            </w:r>
            <w:r>
              <w:rPr>
                <w:b/>
                <w:bCs/>
                <w:lang w:val="es-EC"/>
              </w:rPr>
              <w:t xml:space="preserve"> año</w:t>
            </w:r>
            <w:r w:rsidR="00CB2D99">
              <w:rPr>
                <w:b/>
                <w:bCs/>
                <w:lang w:val="es-EC"/>
              </w:rPr>
              <w:t>s del proyecto</w:t>
            </w:r>
            <w:r>
              <w:rPr>
                <w:b/>
                <w:bCs/>
                <w:lang w:val="es-EC"/>
              </w:rPr>
              <w:t>.</w:t>
            </w:r>
          </w:p>
        </w:tc>
      </w:tr>
    </w:tbl>
    <w:p w:rsidR="00660D6C" w:rsidRPr="00660D6C" w:rsidRDefault="00660D6C" w:rsidP="003F2345">
      <w:pPr>
        <w:autoSpaceDE w:val="0"/>
        <w:autoSpaceDN w:val="0"/>
        <w:adjustRightInd w:val="0"/>
        <w:jc w:val="both"/>
        <w:rPr>
          <w:b/>
          <w:bCs/>
          <w:lang w:val="es-EC"/>
        </w:rPr>
      </w:pPr>
    </w:p>
    <w:p w:rsidR="00255E78" w:rsidRDefault="00255E78" w:rsidP="003F2345">
      <w:pPr>
        <w:autoSpaceDE w:val="0"/>
        <w:autoSpaceDN w:val="0"/>
        <w:adjustRightInd w:val="0"/>
        <w:jc w:val="both"/>
        <w:rPr>
          <w:b/>
          <w:bCs/>
        </w:rPr>
      </w:pPr>
    </w:p>
    <w:p w:rsidR="003F2345" w:rsidRDefault="003F2345" w:rsidP="003F2345">
      <w:pPr>
        <w:autoSpaceDE w:val="0"/>
        <w:autoSpaceDN w:val="0"/>
        <w:adjustRightInd w:val="0"/>
        <w:jc w:val="both"/>
        <w:rPr>
          <w:b/>
          <w:bCs/>
        </w:rPr>
      </w:pPr>
    </w:p>
    <w:p w:rsidR="003F2345" w:rsidRDefault="003F2345" w:rsidP="003F2345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10.- CONCLUSIONES </w:t>
      </w:r>
    </w:p>
    <w:p w:rsidR="00255E78" w:rsidRPr="00255E78" w:rsidRDefault="00255E78" w:rsidP="003F2345">
      <w:pPr>
        <w:autoSpaceDE w:val="0"/>
        <w:autoSpaceDN w:val="0"/>
        <w:adjustRightInd w:val="0"/>
        <w:jc w:val="both"/>
        <w:rPr>
          <w:bCs/>
        </w:rPr>
      </w:pPr>
      <w:r w:rsidRPr="00255E78">
        <w:rPr>
          <w:bCs/>
        </w:rPr>
        <w:t xml:space="preserve">Los análisis realizados </w:t>
      </w:r>
      <w:r w:rsidR="004878C7">
        <w:rPr>
          <w:bCs/>
        </w:rPr>
        <w:t xml:space="preserve">preliminarmente </w:t>
      </w:r>
      <w:r w:rsidR="00384AEB">
        <w:rPr>
          <w:bCs/>
        </w:rPr>
        <w:t>sobre las condiciones ambientales y</w:t>
      </w:r>
      <w:r w:rsidRPr="00255E78">
        <w:rPr>
          <w:bCs/>
        </w:rPr>
        <w:t xml:space="preserve"> calidad de agua indican que </w:t>
      </w:r>
      <w:r w:rsidR="00384AEB">
        <w:rPr>
          <w:bCs/>
        </w:rPr>
        <w:t xml:space="preserve">el rango de salinidad observado presenta valores bajos de salinidad. El oxigeno disuelto se encuentra en condiciones de sobresaturación propias de sistemas de bajas temperaturas. Los </w:t>
      </w:r>
      <w:r w:rsidR="00845EC3">
        <w:rPr>
          <w:bCs/>
        </w:rPr>
        <w:t xml:space="preserve">nitritos, fosfatos y sulfatos se encuentran bajo el limite permisible del Texto Unificado de Legislacion Ambiental. </w:t>
      </w:r>
      <w:r w:rsidR="00384AEB">
        <w:rPr>
          <w:bCs/>
        </w:rPr>
        <w:t>S</w:t>
      </w:r>
      <w:r w:rsidRPr="00255E78">
        <w:rPr>
          <w:bCs/>
        </w:rPr>
        <w:t>in embargo</w:t>
      </w:r>
      <w:r w:rsidR="00845EC3">
        <w:rPr>
          <w:bCs/>
        </w:rPr>
        <w:t>, todavía falta analizar las muestras colectadas para determinar la concentración de metales pesados en diferentes matrices ambientales y analizar si estos primeramente sobrepasan los límites permisibles y se biomagnifican a través de la cadena trofica.</w:t>
      </w:r>
    </w:p>
    <w:p w:rsidR="003F2345" w:rsidRDefault="003F2345" w:rsidP="003F2345">
      <w:pPr>
        <w:autoSpaceDE w:val="0"/>
        <w:autoSpaceDN w:val="0"/>
        <w:adjustRightInd w:val="0"/>
        <w:jc w:val="both"/>
        <w:rPr>
          <w:b/>
          <w:bCs/>
        </w:rPr>
      </w:pPr>
    </w:p>
    <w:p w:rsidR="003F2345" w:rsidRDefault="003F2345" w:rsidP="003F2345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11. RECOMENDACIONES</w:t>
      </w:r>
    </w:p>
    <w:p w:rsidR="003F2345" w:rsidRDefault="00255E78" w:rsidP="003F2345">
      <w:pPr>
        <w:autoSpaceDE w:val="0"/>
        <w:autoSpaceDN w:val="0"/>
        <w:adjustRightInd w:val="0"/>
        <w:jc w:val="both"/>
      </w:pPr>
      <w:r>
        <w:t>Se recomienda dos investigadores para el trabajo de campo, por la cantidad de análisis que hay que realizar.</w:t>
      </w:r>
    </w:p>
    <w:p w:rsidR="00255E78" w:rsidRDefault="00255E78" w:rsidP="003F2345">
      <w:pPr>
        <w:autoSpaceDE w:val="0"/>
        <w:autoSpaceDN w:val="0"/>
        <w:adjustRightInd w:val="0"/>
        <w:jc w:val="both"/>
      </w:pPr>
    </w:p>
    <w:p w:rsidR="00255E78" w:rsidRDefault="00255E78" w:rsidP="003F2345">
      <w:pPr>
        <w:autoSpaceDE w:val="0"/>
        <w:autoSpaceDN w:val="0"/>
        <w:adjustRightInd w:val="0"/>
        <w:jc w:val="both"/>
      </w:pPr>
      <w:r>
        <w:t xml:space="preserve">Incorporar al laboratorio de la Estación </w:t>
      </w:r>
      <w:r w:rsidR="004878C7">
        <w:t xml:space="preserve">un juego de </w:t>
      </w:r>
      <w:r>
        <w:t>micropipetas</w:t>
      </w:r>
      <w:r w:rsidR="004878C7">
        <w:t xml:space="preserve"> y puntas de 10 ul, 20 - 200ul y 100 -1000 ul</w:t>
      </w:r>
      <w:r>
        <w:t>.</w:t>
      </w:r>
    </w:p>
    <w:p w:rsidR="004878C7" w:rsidRDefault="004878C7" w:rsidP="003F2345">
      <w:pPr>
        <w:autoSpaceDE w:val="0"/>
        <w:autoSpaceDN w:val="0"/>
        <w:adjustRightInd w:val="0"/>
        <w:jc w:val="both"/>
      </w:pPr>
      <w:r>
        <w:t>Tachos para eliminar puntas de micropipetas</w:t>
      </w:r>
    </w:p>
    <w:p w:rsidR="00F76D96" w:rsidRDefault="00F76D96" w:rsidP="003F2345">
      <w:pPr>
        <w:autoSpaceDE w:val="0"/>
        <w:autoSpaceDN w:val="0"/>
        <w:adjustRightInd w:val="0"/>
        <w:jc w:val="both"/>
      </w:pPr>
      <w:r>
        <w:t>Adquisicion de mandiles y gafas de seguridad.</w:t>
      </w:r>
    </w:p>
    <w:p w:rsidR="00A013E9" w:rsidRDefault="00A013E9" w:rsidP="003F2345">
      <w:pPr>
        <w:autoSpaceDE w:val="0"/>
        <w:autoSpaceDN w:val="0"/>
        <w:adjustRightInd w:val="0"/>
        <w:jc w:val="both"/>
      </w:pPr>
      <w:r>
        <w:t>Adquisicion de congelador -20 para uso del laboratorio de la  Estacion Maldonado</w:t>
      </w:r>
    </w:p>
    <w:p w:rsidR="004878C7" w:rsidRPr="009474C5" w:rsidRDefault="004878C7" w:rsidP="003F2345">
      <w:pPr>
        <w:autoSpaceDE w:val="0"/>
        <w:autoSpaceDN w:val="0"/>
        <w:adjustRightInd w:val="0"/>
        <w:jc w:val="both"/>
      </w:pPr>
    </w:p>
    <w:p w:rsidR="003F2345" w:rsidRDefault="003F2345" w:rsidP="003F2345">
      <w:pPr>
        <w:spacing w:line="360" w:lineRule="auto"/>
      </w:pPr>
      <w:r w:rsidRPr="00FC7015">
        <w:t>1</w:t>
      </w:r>
      <w:r>
        <w:t>2</w:t>
      </w:r>
      <w:r w:rsidRPr="00FC7015">
        <w:t xml:space="preserve">. </w:t>
      </w:r>
      <w:r w:rsidRPr="00FC7015">
        <w:rPr>
          <w:b/>
          <w:bCs/>
        </w:rPr>
        <w:t>BIBLIOGRAFIA</w:t>
      </w:r>
      <w:r w:rsidRPr="00FC7015">
        <w:t xml:space="preserve"> </w:t>
      </w:r>
    </w:p>
    <w:p w:rsidR="00660D6C" w:rsidRPr="00660D6C" w:rsidRDefault="00660D6C" w:rsidP="00660D6C">
      <w:pPr>
        <w:numPr>
          <w:ilvl w:val="0"/>
          <w:numId w:val="17"/>
        </w:numPr>
        <w:jc w:val="both"/>
        <w:rPr>
          <w:lang w:val="en-US"/>
        </w:rPr>
      </w:pPr>
      <w:r w:rsidRPr="00660D6C">
        <w:rPr>
          <w:bCs/>
          <w:lang w:val="es-EC"/>
        </w:rPr>
        <w:t>Alava, J.J.,</w:t>
      </w:r>
      <w:r w:rsidRPr="00660D6C">
        <w:rPr>
          <w:b/>
          <w:bCs/>
          <w:lang w:val="es-EC"/>
        </w:rPr>
        <w:t xml:space="preserve"> </w:t>
      </w:r>
      <w:r w:rsidRPr="00660D6C">
        <w:rPr>
          <w:lang w:val="es-EC"/>
        </w:rPr>
        <w:t xml:space="preserve">Ikonomou, M., Riofrio-Briceno Monica, Calle-Delgado, K. P., Gobas, F.A.P.C. Perfluoroalkyl Contaminants (PFCs) in environmental matrices collected in the </w:t>
      </w:r>
      <w:r w:rsidRPr="00660D6C">
        <w:rPr>
          <w:lang w:val="es-ES_tradnl"/>
        </w:rPr>
        <w:t xml:space="preserve">Antarctic Peninsula. </w:t>
      </w:r>
      <w:r w:rsidRPr="00660D6C">
        <w:rPr>
          <w:lang w:val="en-US"/>
        </w:rPr>
        <w:t>SETAC North America 33rd Annual Meeting. 11-15 November 2012, Long Beach, CA.2012.</w:t>
      </w:r>
    </w:p>
    <w:p w:rsidR="00660D6C" w:rsidRPr="00660D6C" w:rsidRDefault="00660D6C" w:rsidP="00660D6C">
      <w:pPr>
        <w:numPr>
          <w:ilvl w:val="0"/>
          <w:numId w:val="17"/>
        </w:numPr>
        <w:jc w:val="both"/>
        <w:rPr>
          <w:bCs/>
          <w:lang w:val="es-ES_tradnl"/>
        </w:rPr>
      </w:pPr>
      <w:r w:rsidRPr="00660D6C">
        <w:rPr>
          <w:bCs/>
          <w:lang w:val="en-US"/>
        </w:rPr>
        <w:t xml:space="preserve">FELLER, G. and GERDAY, C. Psychrophilic Enzymes: Hot Topics in Cold Adaptation. </w:t>
      </w:r>
      <w:r w:rsidRPr="00660D6C">
        <w:rPr>
          <w:bCs/>
          <w:lang w:val="es-ES_tradnl"/>
        </w:rPr>
        <w:t xml:space="preserve">Microbiology. Vol. 1: 200-208, 2003. </w:t>
      </w:r>
    </w:p>
    <w:p w:rsidR="00660D6C" w:rsidRPr="00660D6C" w:rsidRDefault="00660D6C" w:rsidP="00660D6C">
      <w:pPr>
        <w:numPr>
          <w:ilvl w:val="0"/>
          <w:numId w:val="17"/>
        </w:numPr>
        <w:jc w:val="both"/>
        <w:rPr>
          <w:bCs/>
          <w:lang w:val="en-US"/>
        </w:rPr>
      </w:pPr>
      <w:r w:rsidRPr="00660D6C">
        <w:rPr>
          <w:bCs/>
          <w:lang w:val="en-US"/>
        </w:rPr>
        <w:t>Plumb Jr, R.H. 1981. Procedures for handling and chemical analysis of sediment and water samples. Technical report EPA/CE-81-1. Prepared for the U.S. Environmental Protection Agency/Corps of Engineers Technical Committee on Criteria for Dredged and Filled Material. Published by Environmental Laboratory, U.S. Army Waterways Experiment Station, Vicksburg, MS.</w:t>
      </w:r>
    </w:p>
    <w:p w:rsidR="00255E78" w:rsidRDefault="00255E78" w:rsidP="003F2345">
      <w:pPr>
        <w:spacing w:line="360" w:lineRule="auto"/>
      </w:pPr>
    </w:p>
    <w:p w:rsidR="00255E78" w:rsidRDefault="003F2345" w:rsidP="003F2345">
      <w:pPr>
        <w:spacing w:line="360" w:lineRule="auto"/>
        <w:rPr>
          <w:b/>
        </w:rPr>
      </w:pPr>
      <w:r w:rsidRPr="00754AD3">
        <w:rPr>
          <w:b/>
        </w:rPr>
        <w:t>13. Fecha:</w:t>
      </w:r>
      <w:r w:rsidR="005E3518">
        <w:rPr>
          <w:b/>
        </w:rPr>
        <w:t xml:space="preserve"> 17</w:t>
      </w:r>
      <w:r w:rsidR="004878C7">
        <w:rPr>
          <w:b/>
        </w:rPr>
        <w:t xml:space="preserve"> de </w:t>
      </w:r>
      <w:r w:rsidR="005E3518">
        <w:rPr>
          <w:b/>
        </w:rPr>
        <w:t>Febrero 2014.</w:t>
      </w:r>
    </w:p>
    <w:p w:rsidR="00132B13" w:rsidRPr="00885E99" w:rsidRDefault="003F2345" w:rsidP="00F001B4">
      <w:pPr>
        <w:spacing w:line="360" w:lineRule="auto"/>
        <w:rPr>
          <w:b/>
          <w:bCs/>
        </w:rPr>
      </w:pPr>
      <w:r w:rsidRPr="009646AC">
        <w:rPr>
          <w:b/>
          <w:u w:val="single"/>
        </w:rPr>
        <w:t>Nota</w:t>
      </w:r>
      <w:r w:rsidRPr="009646AC">
        <w:rPr>
          <w:b/>
        </w:rPr>
        <w:t>.</w:t>
      </w:r>
      <w:r>
        <w:t xml:space="preserve">- </w:t>
      </w:r>
      <w:r w:rsidRPr="00B40307">
        <w:rPr>
          <w:b/>
        </w:rPr>
        <w:t xml:space="preserve">El reporte deberá ser presentado en formato digital y deberá ser entregado antes de finalizar la estadía en la Antártida.  </w:t>
      </w:r>
      <w:bookmarkStart w:id="0" w:name="_GoBack"/>
      <w:bookmarkEnd w:id="0"/>
    </w:p>
    <w:sectPr w:rsidR="00132B13" w:rsidRPr="00885E99" w:rsidSect="00A7276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1390D"/>
    <w:multiLevelType w:val="hybridMultilevel"/>
    <w:tmpl w:val="B9D019EE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C4EC5"/>
    <w:multiLevelType w:val="hybridMultilevel"/>
    <w:tmpl w:val="5C4666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44B88"/>
    <w:multiLevelType w:val="hybridMultilevel"/>
    <w:tmpl w:val="70CCBF0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2F7C63"/>
    <w:multiLevelType w:val="hybridMultilevel"/>
    <w:tmpl w:val="4F3E69F4"/>
    <w:lvl w:ilvl="0" w:tplc="522277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2346A1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25707E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2DA45F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FEACBB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C46E4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C1A6A2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1E60AE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FF68F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4">
    <w:nsid w:val="2BA63CA0"/>
    <w:multiLevelType w:val="hybridMultilevel"/>
    <w:tmpl w:val="F1747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D85938"/>
    <w:multiLevelType w:val="hybridMultilevel"/>
    <w:tmpl w:val="02FE36BE"/>
    <w:lvl w:ilvl="0" w:tplc="5E7C25B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B05CE0"/>
    <w:multiLevelType w:val="hybridMultilevel"/>
    <w:tmpl w:val="95684810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DC46B9"/>
    <w:multiLevelType w:val="hybridMultilevel"/>
    <w:tmpl w:val="C40A4EEC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69538E"/>
    <w:multiLevelType w:val="hybridMultilevel"/>
    <w:tmpl w:val="6A4AF7B6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40A1F"/>
    <w:multiLevelType w:val="hybridMultilevel"/>
    <w:tmpl w:val="11C03A2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301A30"/>
    <w:multiLevelType w:val="hybridMultilevel"/>
    <w:tmpl w:val="9BB84DAA"/>
    <w:lvl w:ilvl="0" w:tplc="D7DEF49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0F8499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FE63E8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CBC82D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7B6A8C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D806E2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64A03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622B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E06705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5AC745E4"/>
    <w:multiLevelType w:val="hybridMultilevel"/>
    <w:tmpl w:val="F2A8A882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F83066"/>
    <w:multiLevelType w:val="hybridMultilevel"/>
    <w:tmpl w:val="A57AE4B4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7D634B"/>
    <w:multiLevelType w:val="hybridMultilevel"/>
    <w:tmpl w:val="F7D67E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3B6204"/>
    <w:multiLevelType w:val="hybridMultilevel"/>
    <w:tmpl w:val="1A1AB988"/>
    <w:lvl w:ilvl="0" w:tplc="0C0A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C1416D0"/>
    <w:multiLevelType w:val="hybridMultilevel"/>
    <w:tmpl w:val="C1BA8D7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2F1C7A"/>
    <w:multiLevelType w:val="hybridMultilevel"/>
    <w:tmpl w:val="D96486BA"/>
    <w:lvl w:ilvl="0" w:tplc="0C0A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7E9F5AE4"/>
    <w:multiLevelType w:val="hybridMultilevel"/>
    <w:tmpl w:val="2F6EEF7E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2E4B1D"/>
    <w:multiLevelType w:val="hybridMultilevel"/>
    <w:tmpl w:val="96A47ED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17"/>
  </w:num>
  <w:num w:numId="5">
    <w:abstractNumId w:val="16"/>
  </w:num>
  <w:num w:numId="6">
    <w:abstractNumId w:val="18"/>
  </w:num>
  <w:num w:numId="7">
    <w:abstractNumId w:val="4"/>
  </w:num>
  <w:num w:numId="8">
    <w:abstractNumId w:val="1"/>
  </w:num>
  <w:num w:numId="9">
    <w:abstractNumId w:val="13"/>
  </w:num>
  <w:num w:numId="10">
    <w:abstractNumId w:val="12"/>
  </w:num>
  <w:num w:numId="11">
    <w:abstractNumId w:val="2"/>
  </w:num>
  <w:num w:numId="12">
    <w:abstractNumId w:val="0"/>
  </w:num>
  <w:num w:numId="13">
    <w:abstractNumId w:val="6"/>
  </w:num>
  <w:num w:numId="14">
    <w:abstractNumId w:val="15"/>
  </w:num>
  <w:num w:numId="15">
    <w:abstractNumId w:val="14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52E63"/>
    <w:rsid w:val="0003654A"/>
    <w:rsid w:val="00043B5B"/>
    <w:rsid w:val="000579D8"/>
    <w:rsid w:val="00072D53"/>
    <w:rsid w:val="00075F69"/>
    <w:rsid w:val="00090DCD"/>
    <w:rsid w:val="000C4A8F"/>
    <w:rsid w:val="000C7139"/>
    <w:rsid w:val="000E084D"/>
    <w:rsid w:val="000E3852"/>
    <w:rsid w:val="000E5ABA"/>
    <w:rsid w:val="000E65C6"/>
    <w:rsid w:val="00102E1B"/>
    <w:rsid w:val="00105746"/>
    <w:rsid w:val="00132B13"/>
    <w:rsid w:val="001531C4"/>
    <w:rsid w:val="00160A34"/>
    <w:rsid w:val="00185787"/>
    <w:rsid w:val="00191946"/>
    <w:rsid w:val="001B49B3"/>
    <w:rsid w:val="001C0F25"/>
    <w:rsid w:val="001D7971"/>
    <w:rsid w:val="001E1563"/>
    <w:rsid w:val="001E2DF9"/>
    <w:rsid w:val="001E3F19"/>
    <w:rsid w:val="001F012D"/>
    <w:rsid w:val="00203C27"/>
    <w:rsid w:val="00255E78"/>
    <w:rsid w:val="002629BA"/>
    <w:rsid w:val="002640AB"/>
    <w:rsid w:val="0026443B"/>
    <w:rsid w:val="00272879"/>
    <w:rsid w:val="00286506"/>
    <w:rsid w:val="002974C8"/>
    <w:rsid w:val="002D0E84"/>
    <w:rsid w:val="002D1EDC"/>
    <w:rsid w:val="00301E94"/>
    <w:rsid w:val="00303481"/>
    <w:rsid w:val="00323475"/>
    <w:rsid w:val="00327E17"/>
    <w:rsid w:val="00330A61"/>
    <w:rsid w:val="00335145"/>
    <w:rsid w:val="00352E63"/>
    <w:rsid w:val="0036442A"/>
    <w:rsid w:val="0036484D"/>
    <w:rsid w:val="00366B3D"/>
    <w:rsid w:val="00384AEB"/>
    <w:rsid w:val="00397C25"/>
    <w:rsid w:val="003A1944"/>
    <w:rsid w:val="003B5097"/>
    <w:rsid w:val="003F099A"/>
    <w:rsid w:val="003F2345"/>
    <w:rsid w:val="003F4667"/>
    <w:rsid w:val="00410223"/>
    <w:rsid w:val="00413ABE"/>
    <w:rsid w:val="00421B6F"/>
    <w:rsid w:val="0043313C"/>
    <w:rsid w:val="00465C53"/>
    <w:rsid w:val="00476FDE"/>
    <w:rsid w:val="00485091"/>
    <w:rsid w:val="004878C7"/>
    <w:rsid w:val="0049209B"/>
    <w:rsid w:val="004B57BE"/>
    <w:rsid w:val="004B6E98"/>
    <w:rsid w:val="004E607A"/>
    <w:rsid w:val="004F108A"/>
    <w:rsid w:val="00506B3B"/>
    <w:rsid w:val="00516FFC"/>
    <w:rsid w:val="005302A7"/>
    <w:rsid w:val="0054246F"/>
    <w:rsid w:val="00553F08"/>
    <w:rsid w:val="00561695"/>
    <w:rsid w:val="005704AB"/>
    <w:rsid w:val="00576902"/>
    <w:rsid w:val="00576BE5"/>
    <w:rsid w:val="005A1799"/>
    <w:rsid w:val="005B1E68"/>
    <w:rsid w:val="005C7CC0"/>
    <w:rsid w:val="005E3518"/>
    <w:rsid w:val="006139F6"/>
    <w:rsid w:val="00614642"/>
    <w:rsid w:val="00626498"/>
    <w:rsid w:val="00635D10"/>
    <w:rsid w:val="00655B32"/>
    <w:rsid w:val="00660D6C"/>
    <w:rsid w:val="00687EF0"/>
    <w:rsid w:val="006B0406"/>
    <w:rsid w:val="006C77FE"/>
    <w:rsid w:val="006E6402"/>
    <w:rsid w:val="006F2C2B"/>
    <w:rsid w:val="007010CC"/>
    <w:rsid w:val="00701264"/>
    <w:rsid w:val="0070211E"/>
    <w:rsid w:val="0070604E"/>
    <w:rsid w:val="00706187"/>
    <w:rsid w:val="00717B3E"/>
    <w:rsid w:val="00764D35"/>
    <w:rsid w:val="007864AC"/>
    <w:rsid w:val="00794904"/>
    <w:rsid w:val="007F1F67"/>
    <w:rsid w:val="00803AE1"/>
    <w:rsid w:val="00803DBC"/>
    <w:rsid w:val="00812807"/>
    <w:rsid w:val="00821C52"/>
    <w:rsid w:val="008316D0"/>
    <w:rsid w:val="00845EC3"/>
    <w:rsid w:val="0086306E"/>
    <w:rsid w:val="00873CD8"/>
    <w:rsid w:val="0088553E"/>
    <w:rsid w:val="00885E99"/>
    <w:rsid w:val="00893063"/>
    <w:rsid w:val="008C5285"/>
    <w:rsid w:val="008D6B89"/>
    <w:rsid w:val="008D6ECA"/>
    <w:rsid w:val="008E0863"/>
    <w:rsid w:val="008E3D3E"/>
    <w:rsid w:val="00920C02"/>
    <w:rsid w:val="0093583B"/>
    <w:rsid w:val="00941B30"/>
    <w:rsid w:val="00970C6E"/>
    <w:rsid w:val="00972FC3"/>
    <w:rsid w:val="0097300E"/>
    <w:rsid w:val="00981340"/>
    <w:rsid w:val="00986CFF"/>
    <w:rsid w:val="009B6D58"/>
    <w:rsid w:val="009C1ED1"/>
    <w:rsid w:val="009C7533"/>
    <w:rsid w:val="009F2B4D"/>
    <w:rsid w:val="00A013E9"/>
    <w:rsid w:val="00A72760"/>
    <w:rsid w:val="00A94566"/>
    <w:rsid w:val="00AB777B"/>
    <w:rsid w:val="00AE5E98"/>
    <w:rsid w:val="00AF317E"/>
    <w:rsid w:val="00B062CA"/>
    <w:rsid w:val="00B558CC"/>
    <w:rsid w:val="00B8172A"/>
    <w:rsid w:val="00BA331A"/>
    <w:rsid w:val="00BB037C"/>
    <w:rsid w:val="00BE51BE"/>
    <w:rsid w:val="00C3750F"/>
    <w:rsid w:val="00C438E4"/>
    <w:rsid w:val="00C5013C"/>
    <w:rsid w:val="00C61F92"/>
    <w:rsid w:val="00CA2307"/>
    <w:rsid w:val="00CB2D99"/>
    <w:rsid w:val="00CB7974"/>
    <w:rsid w:val="00CC07F5"/>
    <w:rsid w:val="00CC0884"/>
    <w:rsid w:val="00CC6914"/>
    <w:rsid w:val="00CD0266"/>
    <w:rsid w:val="00CE1F9F"/>
    <w:rsid w:val="00D40510"/>
    <w:rsid w:val="00D42B1E"/>
    <w:rsid w:val="00D55EC2"/>
    <w:rsid w:val="00DC195F"/>
    <w:rsid w:val="00DC6998"/>
    <w:rsid w:val="00E21EDD"/>
    <w:rsid w:val="00E304AB"/>
    <w:rsid w:val="00E43A22"/>
    <w:rsid w:val="00E47040"/>
    <w:rsid w:val="00E47FEB"/>
    <w:rsid w:val="00E6044F"/>
    <w:rsid w:val="00E67CB7"/>
    <w:rsid w:val="00E85C2B"/>
    <w:rsid w:val="00E94396"/>
    <w:rsid w:val="00EB3946"/>
    <w:rsid w:val="00EB3EEA"/>
    <w:rsid w:val="00ED1CFD"/>
    <w:rsid w:val="00EF4E39"/>
    <w:rsid w:val="00F001B4"/>
    <w:rsid w:val="00F27E7F"/>
    <w:rsid w:val="00F512BA"/>
    <w:rsid w:val="00F76D96"/>
    <w:rsid w:val="00F94A5F"/>
    <w:rsid w:val="00FA36D6"/>
    <w:rsid w:val="00FA479B"/>
    <w:rsid w:val="00FA548A"/>
    <w:rsid w:val="00FF0B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352E63"/>
    <w:pPr>
      <w:keepNext/>
      <w:jc w:val="right"/>
      <w:outlineLvl w:val="0"/>
    </w:pPr>
    <w:rPr>
      <w:rFonts w:ascii="Arial" w:hAnsi="Arial" w:cs="Arial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52E63"/>
    <w:rPr>
      <w:rFonts w:ascii="Arial" w:eastAsia="Times New Roman" w:hAnsi="Arial" w:cs="Arial"/>
      <w:sz w:val="28"/>
      <w:szCs w:val="24"/>
      <w:lang w:val="es-ES" w:eastAsia="es-ES"/>
    </w:rPr>
  </w:style>
  <w:style w:type="paragraph" w:styleId="Encabezado">
    <w:name w:val="header"/>
    <w:basedOn w:val="Normal"/>
    <w:link w:val="EncabezadoCar"/>
    <w:rsid w:val="00352E6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352E6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352E63"/>
    <w:pPr>
      <w:jc w:val="center"/>
    </w:pPr>
    <w:rPr>
      <w:b/>
      <w:bCs/>
      <w:sz w:val="32"/>
    </w:rPr>
  </w:style>
  <w:style w:type="character" w:customStyle="1" w:styleId="Textoindependiente3Car">
    <w:name w:val="Texto independiente 3 Car"/>
    <w:basedOn w:val="Fuentedeprrafopredeter"/>
    <w:link w:val="Textoindependiente3"/>
    <w:rsid w:val="00352E63"/>
    <w:rPr>
      <w:rFonts w:ascii="Times New Roman" w:eastAsia="Times New Roman" w:hAnsi="Times New Roman" w:cs="Times New Roman"/>
      <w:b/>
      <w:bCs/>
      <w:sz w:val="32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86CF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6CFF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0579D8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3F099A"/>
    <w:pPr>
      <w:ind w:left="720"/>
      <w:contextualSpacing/>
    </w:pPr>
  </w:style>
  <w:style w:type="paragraph" w:customStyle="1" w:styleId="Preformatted">
    <w:name w:val="Preformatted"/>
    <w:basedOn w:val="Normal"/>
    <w:rsid w:val="00885E9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  <w:lang w:val="es-MX"/>
    </w:rPr>
  </w:style>
  <w:style w:type="table" w:styleId="Tablaconcuadrcula">
    <w:name w:val="Table Grid"/>
    <w:basedOn w:val="Tablanormal"/>
    <w:uiPriority w:val="59"/>
    <w:rsid w:val="00655B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qFormat/>
    <w:rsid w:val="00352E63"/>
    <w:pPr>
      <w:keepNext/>
      <w:jc w:val="right"/>
      <w:outlineLvl w:val="0"/>
    </w:pPr>
    <w:rPr>
      <w:rFonts w:ascii="Arial" w:hAnsi="Arial" w:cs="Arial"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52E63"/>
    <w:rPr>
      <w:rFonts w:ascii="Arial" w:eastAsia="Times New Roman" w:hAnsi="Arial" w:cs="Arial"/>
      <w:sz w:val="28"/>
      <w:szCs w:val="24"/>
      <w:lang w:val="es-ES" w:eastAsia="es-ES"/>
    </w:rPr>
  </w:style>
  <w:style w:type="paragraph" w:styleId="Header">
    <w:name w:val="header"/>
    <w:basedOn w:val="Normal"/>
    <w:link w:val="HeaderChar"/>
    <w:rsid w:val="00352E63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rsid w:val="00352E6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BodyText3">
    <w:name w:val="Body Text 3"/>
    <w:basedOn w:val="Normal"/>
    <w:link w:val="BodyText3Char"/>
    <w:rsid w:val="00352E63"/>
    <w:pPr>
      <w:jc w:val="center"/>
    </w:pPr>
    <w:rPr>
      <w:b/>
      <w:bCs/>
      <w:sz w:val="32"/>
    </w:rPr>
  </w:style>
  <w:style w:type="character" w:customStyle="1" w:styleId="BodyText3Char">
    <w:name w:val="Body Text 3 Char"/>
    <w:basedOn w:val="DefaultParagraphFont"/>
    <w:link w:val="BodyText3"/>
    <w:rsid w:val="00352E63"/>
    <w:rPr>
      <w:rFonts w:ascii="Times New Roman" w:eastAsia="Times New Roman" w:hAnsi="Times New Roman" w:cs="Times New Roman"/>
      <w:b/>
      <w:bCs/>
      <w:sz w:val="32"/>
      <w:szCs w:val="24"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C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CFF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yperlink">
    <w:name w:val="Hyperlink"/>
    <w:basedOn w:val="DefaultParagraphFont"/>
    <w:rsid w:val="000579D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F099A"/>
    <w:pPr>
      <w:ind w:left="720"/>
      <w:contextualSpacing/>
    </w:pPr>
  </w:style>
  <w:style w:type="paragraph" w:customStyle="1" w:styleId="Preformatted">
    <w:name w:val="Preformatted"/>
    <w:basedOn w:val="Normal"/>
    <w:rsid w:val="00885E9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  <w:lang w:val="es-MX"/>
    </w:rPr>
  </w:style>
  <w:style w:type="table" w:styleId="TableGrid">
    <w:name w:val="Table Grid"/>
    <w:basedOn w:val="TableNormal"/>
    <w:uiPriority w:val="59"/>
    <w:rsid w:val="00655B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9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138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5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66231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11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32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2080</Words>
  <Characters>11444</Characters>
  <Application>Microsoft Office Word</Application>
  <DocSecurity>4</DocSecurity>
  <Lines>95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evelyn.jaramillo</dc:creator>
  <cp:lastModifiedBy>arte</cp:lastModifiedBy>
  <cp:revision>2</cp:revision>
  <dcterms:created xsi:type="dcterms:W3CDTF">2014-03-21T17:04:00Z</dcterms:created>
  <dcterms:modified xsi:type="dcterms:W3CDTF">2014-03-21T17:04:00Z</dcterms:modified>
</cp:coreProperties>
</file>